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54" w:rsidRPr="002C5E54" w:rsidRDefault="008B1261" w:rsidP="00293AA1">
      <w:pPr>
        <w:pStyle w:val="1"/>
        <w:suppressAutoHyphens/>
        <w:autoSpaceDE w:val="0"/>
        <w:autoSpaceDN w:val="0"/>
        <w:ind w:left="0" w:right="-2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Практическое  занятие</w:t>
      </w:r>
      <w:r w:rsidR="00293AA1">
        <w:rPr>
          <w:b/>
          <w:bCs/>
          <w:szCs w:val="28"/>
        </w:rPr>
        <w:t xml:space="preserve"> 3</w:t>
      </w:r>
    </w:p>
    <w:p w:rsidR="002C5E54" w:rsidRDefault="002C5E54" w:rsidP="00DC5CE3">
      <w:pPr>
        <w:pStyle w:val="a3"/>
        <w:suppressAutoHyphens/>
        <w:ind w:left="708" w:firstLine="708"/>
        <w:jc w:val="left"/>
      </w:pPr>
    </w:p>
    <w:p w:rsidR="00293AA1" w:rsidRPr="00293AA1" w:rsidRDefault="00293AA1" w:rsidP="00293AA1">
      <w:pPr>
        <w:ind w:firstLine="0"/>
        <w:jc w:val="center"/>
        <w:rPr>
          <w:b/>
          <w:szCs w:val="28"/>
        </w:rPr>
      </w:pPr>
      <w:r w:rsidRPr="00293AA1">
        <w:rPr>
          <w:b/>
          <w:caps/>
          <w:szCs w:val="28"/>
        </w:rPr>
        <w:t xml:space="preserve">ОПРЕДЕЛЕНИЕ  ВРЕМЕННЫХ </w:t>
      </w:r>
      <w:r w:rsidRPr="00293AA1">
        <w:rPr>
          <w:b/>
          <w:szCs w:val="28"/>
        </w:rPr>
        <w:t>ХАРАКТЕРИСТИК НЕПРЕРЫВНЫХ</w:t>
      </w:r>
    </w:p>
    <w:p w:rsidR="00293AA1" w:rsidRPr="00293AA1" w:rsidRDefault="00293AA1" w:rsidP="00293AA1">
      <w:pPr>
        <w:ind w:firstLine="0"/>
        <w:jc w:val="center"/>
        <w:rPr>
          <w:b/>
          <w:szCs w:val="28"/>
          <w:vertAlign w:val="superscript"/>
        </w:rPr>
      </w:pPr>
      <w:r w:rsidRPr="00293AA1">
        <w:rPr>
          <w:b/>
          <w:szCs w:val="28"/>
        </w:rPr>
        <w:t>АВТОМАТИЧЕСКИХ СИСТЕМ</w:t>
      </w:r>
    </w:p>
    <w:p w:rsidR="00293AA1" w:rsidRDefault="00293AA1" w:rsidP="00293AA1">
      <w:pPr>
        <w:pStyle w:val="a3"/>
        <w:suppressAutoHyphens/>
        <w:ind w:left="708" w:firstLine="708"/>
      </w:pPr>
    </w:p>
    <w:p w:rsidR="00921B56" w:rsidRDefault="00921B56" w:rsidP="00293AA1">
      <w:pPr>
        <w:pStyle w:val="a3"/>
        <w:suppressAutoHyphens/>
        <w:ind w:firstLine="0"/>
        <w:jc w:val="left"/>
      </w:pPr>
      <w:r>
        <w:t xml:space="preserve">       </w:t>
      </w:r>
      <w:r>
        <w:tab/>
      </w:r>
      <w:r>
        <w:tab/>
      </w:r>
    </w:p>
    <w:p w:rsidR="00E14908" w:rsidRPr="00293AA1" w:rsidRDefault="00293AA1" w:rsidP="00293AA1">
      <w:pPr>
        <w:pStyle w:val="aa"/>
        <w:numPr>
          <w:ilvl w:val="0"/>
          <w:numId w:val="3"/>
        </w:numPr>
        <w:suppressAutoHyphens/>
        <w:jc w:val="center"/>
        <w:rPr>
          <w:b/>
        </w:rPr>
      </w:pPr>
      <w:r w:rsidRPr="00293AA1">
        <w:rPr>
          <w:b/>
        </w:rPr>
        <w:t>Основныу теоретическиу положения</w:t>
      </w:r>
    </w:p>
    <w:p w:rsidR="003B75B0" w:rsidRDefault="003B75B0" w:rsidP="00DC5CE3">
      <w:pPr>
        <w:suppressAutoHyphens/>
        <w:ind w:left="708"/>
        <w:jc w:val="both"/>
      </w:pPr>
    </w:p>
    <w:p w:rsidR="003B75B0" w:rsidRPr="00E14908" w:rsidRDefault="00B75CA0" w:rsidP="00DC5CE3">
      <w:pPr>
        <w:numPr>
          <w:ilvl w:val="0"/>
          <w:numId w:val="3"/>
        </w:numPr>
        <w:suppressAutoHyphens/>
        <w:jc w:val="both"/>
        <w:rPr>
          <w:b/>
          <w:i/>
        </w:rPr>
      </w:pPr>
      <w:r>
        <w:rPr>
          <w:b/>
          <w:i/>
        </w:rPr>
        <w:t>Виды временных характеристик АС</w:t>
      </w:r>
      <w:r w:rsidR="002C5E54">
        <w:rPr>
          <w:b/>
          <w:i/>
        </w:rPr>
        <w:t xml:space="preserve"> </w:t>
      </w:r>
      <w:r w:rsidR="003B75B0" w:rsidRPr="00E14908">
        <w:rPr>
          <w:b/>
          <w:i/>
        </w:rPr>
        <w:t>?</w:t>
      </w:r>
    </w:p>
    <w:p w:rsidR="00B75CA0" w:rsidRPr="00B75CA0" w:rsidRDefault="00B75CA0" w:rsidP="00DC5CE3">
      <w:pPr>
        <w:suppressAutoHyphens/>
        <w:ind w:firstLine="708"/>
      </w:pPr>
      <w:r w:rsidRPr="00B75CA0">
        <w:t>Существует два вида временных характеристик АС:</w:t>
      </w:r>
    </w:p>
    <w:p w:rsidR="00B75CA0" w:rsidRPr="00B75CA0" w:rsidRDefault="00B75CA0" w:rsidP="00DC5CE3">
      <w:pPr>
        <w:numPr>
          <w:ilvl w:val="1"/>
          <w:numId w:val="14"/>
        </w:numPr>
        <w:tabs>
          <w:tab w:val="num" w:pos="1134"/>
        </w:tabs>
        <w:suppressAutoHyphens/>
      </w:pPr>
      <w:r w:rsidRPr="00B75CA0">
        <w:tab/>
      </w:r>
      <w:r w:rsidRPr="00B75CA0">
        <w:rPr>
          <w:i/>
        </w:rPr>
        <w:t>Весовая функция</w:t>
      </w:r>
      <w:r w:rsidRPr="00B75CA0">
        <w:rPr>
          <w:lang w:val="en-US"/>
        </w:rPr>
        <w:t xml:space="preserve"> – </w:t>
      </w:r>
      <m:oMath>
        <m:r>
          <w:rPr>
            <w:rFonts w:ascii="Cambria Math" w:hAnsi="Cambria Math"/>
            <w:lang w:val="en-US"/>
          </w:rPr>
          <m:t>g(t)</m:t>
        </m:r>
      </m:oMath>
      <w:r w:rsidRPr="00B75CA0">
        <w:t>.</w:t>
      </w:r>
    </w:p>
    <w:p w:rsidR="00B75CA0" w:rsidRPr="00B75CA0" w:rsidRDefault="00B75CA0" w:rsidP="00DC5CE3">
      <w:pPr>
        <w:numPr>
          <w:ilvl w:val="1"/>
          <w:numId w:val="14"/>
        </w:numPr>
        <w:tabs>
          <w:tab w:val="num" w:pos="1134"/>
        </w:tabs>
        <w:suppressAutoHyphens/>
      </w:pPr>
      <w:r w:rsidRPr="00B75CA0">
        <w:rPr>
          <w:i/>
        </w:rPr>
        <w:t>Переходная функция</w:t>
      </w:r>
      <w:r w:rsidRPr="00B75CA0">
        <w:t xml:space="preserve"> </w:t>
      </w:r>
      <w:r w:rsidRPr="00B75CA0">
        <w:rPr>
          <w:lang w:val="en-US"/>
        </w:rPr>
        <w:t>–</w:t>
      </w:r>
      <w:r w:rsidRPr="00B75CA0">
        <w:t xml:space="preserve"> </w:t>
      </w:r>
      <m:oMath>
        <m:r>
          <w:rPr>
            <w:rFonts w:ascii="Cambria Math" w:hAnsi="Cambria Math"/>
          </w:rPr>
          <m:t>h(t)</m:t>
        </m:r>
      </m:oMath>
      <w:r w:rsidRPr="00B75CA0">
        <w:rPr>
          <w:lang w:val="en-US"/>
        </w:rPr>
        <w:t>.</w:t>
      </w:r>
    </w:p>
    <w:p w:rsidR="002C5E54" w:rsidRPr="002C5E54" w:rsidRDefault="002C5E54" w:rsidP="00DC5CE3">
      <w:pPr>
        <w:suppressAutoHyphens/>
      </w:pPr>
    </w:p>
    <w:p w:rsidR="003B75B0" w:rsidRPr="001E42DD" w:rsidRDefault="003B75B0" w:rsidP="00DC5CE3">
      <w:pPr>
        <w:numPr>
          <w:ilvl w:val="0"/>
          <w:numId w:val="3"/>
        </w:numPr>
        <w:suppressAutoHyphens/>
        <w:rPr>
          <w:b/>
          <w:i/>
        </w:rPr>
      </w:pPr>
      <w:r w:rsidRPr="001E42DD">
        <w:rPr>
          <w:b/>
          <w:i/>
        </w:rPr>
        <w:t xml:space="preserve">Что называется </w:t>
      </w:r>
      <w:r w:rsidR="00B75CA0">
        <w:rPr>
          <w:b/>
          <w:i/>
        </w:rPr>
        <w:t>весовой функцией  АС</w:t>
      </w:r>
      <w:r w:rsidR="002C5E54">
        <w:rPr>
          <w:b/>
          <w:i/>
        </w:rPr>
        <w:t xml:space="preserve"> </w:t>
      </w:r>
      <w:r w:rsidRPr="001E42DD">
        <w:rPr>
          <w:b/>
          <w:i/>
        </w:rPr>
        <w:t>?</w:t>
      </w:r>
    </w:p>
    <w:p w:rsidR="00B75CA0" w:rsidRPr="00DC5CE3" w:rsidRDefault="00B75CA0" w:rsidP="00DC5CE3">
      <w:pPr>
        <w:suppressAutoHyphens/>
        <w:ind w:firstLine="708"/>
        <w:jc w:val="both"/>
        <w:rPr>
          <w:i/>
        </w:rPr>
      </w:pPr>
      <w:r w:rsidRPr="00DC5CE3">
        <w:rPr>
          <w:i/>
        </w:rPr>
        <w:t xml:space="preserve">Весовая функция или функция веса </w:t>
      </w:r>
      <m:oMath>
        <m:r>
          <w:rPr>
            <w:rFonts w:ascii="Cambria Math" w:hAnsi="Cambria Math"/>
          </w:rPr>
          <m:t>g(t)</m:t>
        </m:r>
      </m:oMath>
      <w:r w:rsidRPr="00DC5CE3">
        <w:rPr>
          <w:i/>
        </w:rPr>
        <w:t xml:space="preserve"> одномерной системы с одним входом называется реакция системы на единичную импульсную функцию </w:t>
      </w:r>
      <m:oMath>
        <m:r>
          <w:rPr>
            <w:rFonts w:ascii="Cambria Math" w:hAnsi="Cambria Math"/>
          </w:rPr>
          <m:t>δ(t)</m:t>
        </m:r>
      </m:oMath>
      <w:r w:rsidRPr="00DC5CE3">
        <w:rPr>
          <w:i/>
        </w:rPr>
        <w:t xml:space="preserve"> при нулевых начальных условиях.</w:t>
      </w:r>
    </w:p>
    <w:p w:rsidR="00B75CA0" w:rsidRPr="00B75CA0" w:rsidRDefault="00B75CA0" w:rsidP="00DC5CE3">
      <w:pPr>
        <w:suppressAutoHyphens/>
        <w:ind w:firstLine="708"/>
        <w:jc w:val="both"/>
      </w:pPr>
      <w:r w:rsidRPr="00B75CA0">
        <w:t xml:space="preserve">Аналитическое представление весовой функции ЛСС можно реализовать путем перехода от изображения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=Ф(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)</m:t>
        </m:r>
      </m:oMath>
      <w:r w:rsidRPr="00B75CA0">
        <w:t xml:space="preserve"> к ее оригиналу </w:t>
      </w:r>
      <m:oMath>
        <m:r>
          <w:rPr>
            <w:rFonts w:ascii="Cambria Math" w:hAnsi="Cambria Math"/>
            <w:lang w:val="en-US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</w:rPr>
          <m:t>.</m:t>
        </m:r>
      </m:oMath>
      <w:r w:rsidRPr="00B75CA0">
        <w:t xml:space="preserve"> Такой переход возможен тремя способами:</w:t>
      </w:r>
    </w:p>
    <w:p w:rsidR="00B75CA0" w:rsidRPr="00B75CA0" w:rsidRDefault="00B75CA0" w:rsidP="00DC5CE3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rPr>
          <w:i/>
        </w:rPr>
      </w:pPr>
      <w:r w:rsidRPr="00B75CA0">
        <w:rPr>
          <w:i/>
        </w:rPr>
        <w:t xml:space="preserve">Обратным преобразованием Лапласа: </w:t>
      </w:r>
    </w:p>
    <w:p w:rsidR="00B75CA0" w:rsidRPr="00B75CA0" w:rsidRDefault="00B75CA0" w:rsidP="00DC5CE3">
      <w:pPr>
        <w:tabs>
          <w:tab w:val="left" w:pos="993"/>
        </w:tabs>
        <w:suppressAutoHyphens/>
        <w:rPr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lang w:val="en-US"/>
            </w:rPr>
            <m:t>q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G(p) 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Ф(</m:t>
              </m:r>
              <m:r>
                <w:rPr>
                  <w:rFonts w:ascii="Cambria Math" w:hAnsi="Cambria Math"/>
                  <w:lang w:val="en-US"/>
                </w:rPr>
                <m:t>p</m:t>
              </m:r>
              <m:r>
                <w:rPr>
                  <w:rFonts w:ascii="Cambria Math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2πj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υ-j∞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υ+j∞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Ф(p)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pt</m:t>
                  </m:r>
                </m:sup>
              </m:sSup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dp.               </m:t>
          </m:r>
        </m:oMath>
      </m:oMathPara>
    </w:p>
    <w:p w:rsidR="00B75CA0" w:rsidRDefault="00B75CA0" w:rsidP="00DC5CE3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rPr>
          <w:i/>
        </w:rPr>
      </w:pPr>
      <w:r w:rsidRPr="00B75CA0">
        <w:rPr>
          <w:i/>
        </w:rPr>
        <w:t xml:space="preserve">По таблицам соответствия изображений и оригиналов для табличных значений функций </w:t>
      </w:r>
      <m:oMath>
        <m:r>
          <w:rPr>
            <w:rFonts w:ascii="Cambria Math" w:hAnsi="Cambria Math"/>
          </w:rPr>
          <m:t>G(p)</m:t>
        </m:r>
      </m:oMath>
      <w:r w:rsidRPr="00B75CA0">
        <w:rPr>
          <w:i/>
        </w:rPr>
        <w:t>.</w:t>
      </w:r>
    </w:p>
    <w:p w:rsidR="002C2A8A" w:rsidRPr="00B75CA0" w:rsidRDefault="002C2A8A" w:rsidP="002C2A8A">
      <w:pPr>
        <w:tabs>
          <w:tab w:val="left" w:pos="993"/>
        </w:tabs>
        <w:suppressAutoHyphens/>
        <w:ind w:left="709"/>
        <w:rPr>
          <w:i/>
        </w:rPr>
      </w:pPr>
    </w:p>
    <w:p w:rsidR="00B75CA0" w:rsidRPr="00B75CA0" w:rsidRDefault="00B75CA0" w:rsidP="00DC5CE3">
      <w:pPr>
        <w:numPr>
          <w:ilvl w:val="0"/>
          <w:numId w:val="15"/>
        </w:numPr>
        <w:tabs>
          <w:tab w:val="left" w:pos="993"/>
        </w:tabs>
        <w:suppressAutoHyphens/>
        <w:ind w:left="0" w:firstLine="709"/>
        <w:rPr>
          <w:i/>
        </w:rPr>
      </w:pPr>
      <w:r w:rsidRPr="00B75CA0">
        <w:rPr>
          <w:i/>
        </w:rPr>
        <w:t>Применение теоремы разложения.</w:t>
      </w:r>
    </w:p>
    <w:p w:rsidR="00B75CA0" w:rsidRDefault="00B75CA0" w:rsidP="00DC5CE3">
      <w:pPr>
        <w:suppressAutoHyphens/>
        <w:ind w:firstLine="708"/>
        <w:jc w:val="both"/>
      </w:pPr>
      <w:r w:rsidRPr="00B75CA0">
        <w:t xml:space="preserve">Если изображение функции </w:t>
      </w:r>
      <m:oMath>
        <m:r>
          <m:rPr>
            <m:sty m:val="p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</m:oMath>
      <w:r w:rsidRPr="00B75CA0">
        <w:t xml:space="preserve"> является рациональной функцией вида:</w:t>
      </w:r>
    </w:p>
    <w:p w:rsidR="002C2A8A" w:rsidRPr="00B75CA0" w:rsidRDefault="002C2A8A" w:rsidP="00DC5CE3">
      <w:pPr>
        <w:suppressAutoHyphens/>
        <w:ind w:firstLine="708"/>
        <w:jc w:val="both"/>
      </w:pPr>
    </w:p>
    <w:p w:rsidR="00B75CA0" w:rsidRPr="002C2A8A" w:rsidRDefault="00B75CA0" w:rsidP="00DC5CE3">
      <w:pPr>
        <w:suppressAutoHyphens/>
        <w:ind w:firstLine="708"/>
        <w:jc w:val="both"/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  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 Ф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,..,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2C2A8A" w:rsidRPr="00B75CA0" w:rsidRDefault="002C2A8A" w:rsidP="00DC5CE3">
      <w:pPr>
        <w:suppressAutoHyphens/>
        <w:ind w:firstLine="708"/>
        <w:jc w:val="both"/>
      </w:pPr>
    </w:p>
    <w:p w:rsidR="00B75CA0" w:rsidRPr="00B75CA0" w:rsidRDefault="00B75CA0" w:rsidP="00DC5CE3">
      <w:pPr>
        <w:suppressAutoHyphens/>
        <w:jc w:val="both"/>
      </w:pPr>
      <w:r w:rsidRPr="00B75CA0">
        <w:t xml:space="preserve">причем степень полинома числителя меньше или равна степени полинома знаменателя </w:t>
      </w:r>
      <m:oMath>
        <m:r>
          <m:rPr>
            <m:sty m:val="p"/>
          </m:rPr>
          <w:rPr>
            <w:rFonts w:ascii="Cambria Math" w:hAnsi="Cambria Math"/>
          </w:rPr>
          <m:t>(m≤n)</m:t>
        </m:r>
      </m:oMath>
      <w:r w:rsidRPr="00B75CA0">
        <w:t xml:space="preserve"> и все корни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B75CA0">
        <w:t xml:space="preserve">характеристического полинома </w:t>
      </w:r>
      <m:oMath>
        <m:r>
          <m:rPr>
            <m:sty m:val="p"/>
          </m:rPr>
          <w:rPr>
            <w:rFonts w:ascii="Cambria Math" w:hAnsi="Cambria Math"/>
          </w:rPr>
          <m:t>A(p)</m:t>
        </m:r>
      </m:oMath>
      <w:r w:rsidRPr="00B75CA0">
        <w:t xml:space="preserve"> являются простыми (кратными), то оригинал функции определяется равенством:</w:t>
      </w:r>
    </w:p>
    <w:p w:rsidR="00B75CA0" w:rsidRPr="00B75CA0" w:rsidRDefault="00B75CA0" w:rsidP="00DC5CE3">
      <w:pPr>
        <w:suppressAutoHyphens/>
        <w:ind w:firstLine="708"/>
        <w:jc w:val="both"/>
        <w:rPr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δ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  </m:t>
          </m:r>
        </m:oMath>
      </m:oMathPara>
    </w:p>
    <w:p w:rsidR="00B75CA0" w:rsidRPr="00B75CA0" w:rsidRDefault="00B75CA0" w:rsidP="00DC5CE3">
      <w:pPr>
        <w:suppressAutoHyphens/>
        <w:jc w:val="both"/>
      </w:pPr>
      <w:r w:rsidRPr="00B75CA0"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;</m:t>
        </m:r>
      </m:oMath>
      <w:r w:rsidRPr="00B75CA0">
        <w:t xml:space="preserve">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d>
          <m:dPr>
            <m:begChr m:val=""/>
            <m:endChr m:val="|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(p)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 i= 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1,n</m:t>
            </m:r>
          </m:e>
        </m:bar>
        <m:r>
          <m:rPr>
            <m:sty m:val="p"/>
          </m:rPr>
          <w:rPr>
            <w:rFonts w:ascii="Cambria Math" w:hAnsi="Cambria Math"/>
          </w:rPr>
          <m:t>.</m:t>
        </m:r>
      </m:oMath>
      <w:r w:rsidRPr="00B75CA0">
        <w:tab/>
        <w:t xml:space="preserve"> </w:t>
      </w:r>
    </w:p>
    <w:p w:rsidR="00B75CA0" w:rsidRPr="00B75CA0" w:rsidRDefault="00B75CA0" w:rsidP="00DC5CE3">
      <w:pPr>
        <w:suppressAutoHyphens/>
        <w:ind w:firstLine="708"/>
        <w:jc w:val="both"/>
      </w:pPr>
    </w:p>
    <w:p w:rsidR="00B75CA0" w:rsidRPr="00B75CA0" w:rsidRDefault="00B75CA0" w:rsidP="00DC5CE3">
      <w:pPr>
        <w:suppressAutoHyphens/>
        <w:ind w:firstLine="708"/>
        <w:jc w:val="both"/>
      </w:pPr>
      <w:r w:rsidRPr="00B75CA0">
        <w:t>Из данного выражение следует</w:t>
      </w:r>
      <w:r w:rsidR="00575DF8">
        <w:t>, что</w:t>
      </w:r>
      <w:r w:rsidRPr="00B75CA0">
        <w:t>:</w:t>
      </w:r>
    </w:p>
    <w:p w:rsidR="00B75CA0" w:rsidRPr="00B75CA0" w:rsidRDefault="00B75CA0" w:rsidP="00DC5CE3">
      <w:pPr>
        <w:suppressAutoHyphens/>
        <w:ind w:firstLine="708"/>
        <w:jc w:val="both"/>
      </w:pPr>
    </w:p>
    <w:p w:rsidR="00B75CA0" w:rsidRPr="002C2A8A" w:rsidRDefault="00B75CA0" w:rsidP="00DC5CE3">
      <w:pPr>
        <w:suppressAutoHyphens/>
        <w:ind w:firstLine="708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 xml:space="preserve">                                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+ 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</m:t>
                          </m:r>
                        </m:sup>
                      </m:sSup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   t≥0.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∅,                                      t&lt;0.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</m:t>
          </m:r>
        </m:oMath>
      </m:oMathPara>
    </w:p>
    <w:p w:rsidR="002C2A8A" w:rsidRPr="00B75CA0" w:rsidRDefault="002C2A8A" w:rsidP="00DC5CE3">
      <w:pPr>
        <w:suppressAutoHyphens/>
        <w:ind w:firstLine="708"/>
        <w:jc w:val="both"/>
      </w:pPr>
    </w:p>
    <w:p w:rsidR="00B75CA0" w:rsidRPr="00B75CA0" w:rsidRDefault="00B75CA0" w:rsidP="00DC5CE3">
      <w:pPr>
        <w:suppressAutoHyphens/>
        <w:ind w:firstLine="708"/>
        <w:jc w:val="both"/>
      </w:pPr>
      <w:r w:rsidRPr="00B75CA0">
        <w:t xml:space="preserve">Фактически, при </w:t>
      </w:r>
      <m:oMath>
        <m:r>
          <m:rPr>
            <m:sty m:val="p"/>
          </m:rPr>
          <w:rPr>
            <w:rFonts w:ascii="Cambria Math" w:hAnsi="Cambria Math"/>
          </w:rPr>
          <m:t>t≥0</m:t>
        </m:r>
      </m:oMath>
      <w:r w:rsidRPr="00B75CA0">
        <w:t xml:space="preserve"> весовая функция ЛСС является линейной комбинацией дельта-функции</w:t>
      </w:r>
      <m:oMath>
        <m:r>
          <m:rPr>
            <m:sty m:val="p"/>
          </m:rPr>
          <w:rPr>
            <w:rFonts w:ascii="Cambria Math" w:hAnsi="Cambria Math"/>
          </w:rPr>
          <m:t xml:space="preserve"> δ(t)</m:t>
        </m:r>
      </m:oMath>
      <w:r w:rsidRPr="00B75CA0">
        <w:t xml:space="preserve"> и экспоненты, показателями которых являются полюса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Pr="00B75CA0">
        <w:t xml:space="preserve">  передаточной функции</w:t>
      </w:r>
      <m:oMath>
        <m:r>
          <m:rPr>
            <m:sty m:val="p"/>
          </m:rPr>
          <w:rPr>
            <w:rFonts w:ascii="Cambria Math" w:hAnsi="Cambria Math"/>
          </w:rPr>
          <m:t xml:space="preserve"> Ф(p)</m:t>
        </m:r>
      </m:oMath>
      <w:r w:rsidRPr="00B75CA0">
        <w:t>.</w:t>
      </w:r>
    </w:p>
    <w:p w:rsidR="00B75CA0" w:rsidRPr="00B75CA0" w:rsidRDefault="00B75CA0" w:rsidP="00DC5CE3">
      <w:pPr>
        <w:suppressAutoHyphens/>
        <w:ind w:firstLine="708"/>
        <w:jc w:val="both"/>
      </w:pPr>
      <w:r w:rsidRPr="00B75CA0">
        <w:t xml:space="preserve">Коэффициенты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Pr="00B75CA0">
        <w:t xml:space="preserve"> для </w:t>
      </w:r>
      <m:oMath>
        <m:r>
          <m:rPr>
            <m:sty m:val="p"/>
          </m:rPr>
          <w:rPr>
            <w:rFonts w:ascii="Cambria Math" w:hAnsi="Cambria Math"/>
          </w:rPr>
          <m:t xml:space="preserve">i= 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0,n</m:t>
            </m:r>
          </m:e>
        </m:bar>
      </m:oMath>
      <w:r w:rsidRPr="00B75CA0">
        <w:t xml:space="preserve"> определяются параметрами системы:</w:t>
      </w:r>
    </w:p>
    <w:p w:rsidR="00B75CA0" w:rsidRPr="00B75CA0" w:rsidRDefault="00B75CA0" w:rsidP="00DC5CE3">
      <w:pPr>
        <w:suppressAutoHyphens/>
        <w:ind w:firstLine="708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m=n 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≠0   и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≠0  ;</m:t>
          </m:r>
        </m:oMath>
      </m:oMathPara>
    </w:p>
    <w:p w:rsidR="00B75CA0" w:rsidRPr="00B75CA0" w:rsidRDefault="00B75CA0" w:rsidP="00DC5CE3">
      <w:pPr>
        <w:suppressAutoHyphens/>
        <w:ind w:firstLine="708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m&lt;n 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 xml:space="preserve">  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=0   и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=0.</m:t>
          </m:r>
        </m:oMath>
      </m:oMathPara>
    </w:p>
    <w:p w:rsidR="00B75CA0" w:rsidRDefault="00B75CA0" w:rsidP="00DC5CE3">
      <w:pPr>
        <w:suppressAutoHyphens/>
      </w:pPr>
    </w:p>
    <w:p w:rsidR="00DC5CE3" w:rsidRPr="001E42DD" w:rsidRDefault="00DC5CE3" w:rsidP="00DC5CE3">
      <w:pPr>
        <w:numPr>
          <w:ilvl w:val="0"/>
          <w:numId w:val="3"/>
        </w:numPr>
        <w:suppressAutoHyphens/>
        <w:rPr>
          <w:b/>
          <w:i/>
        </w:rPr>
      </w:pPr>
      <w:r w:rsidRPr="001E42DD">
        <w:rPr>
          <w:b/>
          <w:i/>
        </w:rPr>
        <w:t xml:space="preserve">Что называется </w:t>
      </w:r>
      <w:r>
        <w:rPr>
          <w:b/>
          <w:i/>
        </w:rPr>
        <w:t xml:space="preserve">переходной функцией  АС </w:t>
      </w:r>
      <w:r w:rsidRPr="001E42DD">
        <w:rPr>
          <w:b/>
          <w:i/>
        </w:rPr>
        <w:t>?</w:t>
      </w:r>
    </w:p>
    <w:p w:rsidR="00B75CA0" w:rsidRPr="002C2A8A" w:rsidRDefault="00B75CA0" w:rsidP="00DC5CE3">
      <w:pPr>
        <w:suppressAutoHyphens/>
      </w:pPr>
    </w:p>
    <w:p w:rsidR="00DC5CE3" w:rsidRPr="00DC5CE3" w:rsidRDefault="00DC5CE3" w:rsidP="00DC5CE3">
      <w:pPr>
        <w:suppressAutoHyphens/>
        <w:ind w:firstLine="708"/>
        <w:jc w:val="both"/>
        <w:rPr>
          <w:i/>
        </w:rPr>
      </w:pPr>
      <w:r w:rsidRPr="00DC5CE3">
        <w:rPr>
          <w:i/>
        </w:rPr>
        <w:t xml:space="preserve">Переходной функцией или переходной характеристикой </w:t>
      </w:r>
      <m:oMath>
        <m:r>
          <w:rPr>
            <w:rFonts w:hAnsi="Cambria Math"/>
          </w:rPr>
          <m:t>h</m:t>
        </m:r>
        <m:r>
          <w:rPr>
            <w:rFonts w:ascii="Cambria Math"/>
          </w:rPr>
          <m:t>(</m:t>
        </m:r>
        <m:r>
          <w:rPr>
            <w:rFonts w:ascii="Cambria Math" w:hAnsi="Cambria Math"/>
          </w:rPr>
          <m:t>t</m:t>
        </m:r>
        <m:r>
          <w:rPr>
            <w:rFonts w:ascii="Cambria Math"/>
          </w:rPr>
          <m:t>)</m:t>
        </m:r>
      </m:oMath>
      <w:r w:rsidRPr="00DC5CE3">
        <w:rPr>
          <w:i/>
        </w:rPr>
        <w:t xml:space="preserve"> одномерной системы с одним входом называется реакция системы на единичную ступенчатую функцию </w:t>
      </w:r>
      <m:oMath>
        <m:r>
          <w:rPr>
            <w:rFonts w:ascii="Cambria Math" w:hAnsi="Cambria Math"/>
          </w:rPr>
          <m:t>1(t)</m:t>
        </m:r>
      </m:oMath>
      <w:r w:rsidRPr="00DC5CE3">
        <w:rPr>
          <w:i/>
        </w:rPr>
        <w:t xml:space="preserve"> при нулевых начальных условиях.</w:t>
      </w:r>
    </w:p>
    <w:p w:rsidR="00DC5CE3" w:rsidRPr="00DC5CE3" w:rsidRDefault="00DC5CE3" w:rsidP="00DC5CE3">
      <w:pPr>
        <w:suppressAutoHyphens/>
        <w:ind w:firstLine="708"/>
        <w:jc w:val="both"/>
      </w:pPr>
      <w:r w:rsidRPr="00DC5CE3">
        <w:t>Применяя теорему разложения для технически реализуемых ЛСС</w:t>
      </w:r>
      <m:oMath>
        <m:r>
          <m:rPr>
            <m:sty m:val="p"/>
          </m:rPr>
          <w:rPr>
            <w:rFonts w:ascii="Cambria Math" w:hAnsi="Cambria Math"/>
          </w:rPr>
          <m:t xml:space="preserve"> (n&lt;m)</m:t>
        </m:r>
      </m:oMath>
      <w:r w:rsidRPr="00DC5CE3">
        <w:t xml:space="preserve"> с передаточной функцией рационального вида </w:t>
      </w:r>
      <m:oMath>
        <m:r>
          <m:rPr>
            <m:sty m:val="p"/>
          </m:rPr>
          <w:rPr>
            <w:rFonts w:ascii="Cambria Math" w:hAnsi="Cambria Math"/>
          </w:rPr>
          <m:t>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</w:rPr>
          <m:t>=B(p)/A(p),</m:t>
        </m:r>
      </m:oMath>
      <w:r w:rsidRPr="00DC5CE3">
        <w:t xml:space="preserve"> когда все полюса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Pr="00DC5CE3">
        <w:t xml:space="preserve"> передаточной функции являются простыми (некратными), переходная функция определяется следующим выражением:</w:t>
      </w:r>
    </w:p>
    <w:p w:rsidR="00DC5CE3" w:rsidRPr="00145133" w:rsidRDefault="00DC5CE3" w:rsidP="00DC5CE3">
      <w:pPr>
        <w:suppressAutoHyphens/>
        <w:ind w:firstLine="708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                                    h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С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∙1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С</m:t>
                              </m:r>
                            </m:e>
                          </m:acc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sup>
                      </m:sSup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      t≥0 ;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 ∅,                                       t&lt;0 .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 </m:t>
          </m:r>
        </m:oMath>
      </m:oMathPara>
    </w:p>
    <w:p w:rsidR="00145133" w:rsidRPr="00DC5CE3" w:rsidRDefault="00145133" w:rsidP="00DC5CE3">
      <w:pPr>
        <w:suppressAutoHyphens/>
        <w:ind w:firstLine="708"/>
        <w:jc w:val="both"/>
      </w:pPr>
    </w:p>
    <w:p w:rsidR="00DC5CE3" w:rsidRPr="002C2A8A" w:rsidRDefault="00DC5CE3" w:rsidP="00575DF8">
      <w:pPr>
        <w:suppressAutoHyphens/>
        <w:jc w:val="both"/>
      </w:pPr>
      <w:r w:rsidRPr="00DC5CE3">
        <w:t>где</w:t>
      </w:r>
      <w:r w:rsidR="00575DF8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=Ф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 xml:space="preserve"> ;      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"/>
            <m:endChr m:val="|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</m:d>
              </m:den>
            </m:f>
          </m:e>
        </m:d>
        <m:r>
          <m:rPr>
            <m:sty m:val="p"/>
          </m:rPr>
          <w:rPr>
            <w:rFonts w:ascii="Cambria Math" w:hAnsi="Cambria Math"/>
          </w:rPr>
          <m:t xml:space="preserve"> p=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 xml:space="preserve">                    </m:t>
        </m:r>
      </m:oMath>
    </w:p>
    <w:p w:rsidR="00145133" w:rsidRDefault="00145133" w:rsidP="00DC5CE3">
      <w:pPr>
        <w:suppressAutoHyphens/>
        <w:ind w:firstLine="708"/>
        <w:jc w:val="both"/>
      </w:pPr>
    </w:p>
    <w:p w:rsidR="00DC5CE3" w:rsidRPr="00DC5CE3" w:rsidRDefault="00DC5CE3" w:rsidP="00DC5CE3">
      <w:pPr>
        <w:suppressAutoHyphens/>
        <w:ind w:firstLine="708"/>
        <w:jc w:val="both"/>
      </w:pPr>
      <w:r w:rsidRPr="00DC5CE3">
        <w:t xml:space="preserve">Фактически, при </w:t>
      </w:r>
      <m:oMath>
        <m:r>
          <m:rPr>
            <m:sty m:val="p"/>
          </m:rPr>
          <w:rPr>
            <w:rFonts w:ascii="Cambria Math" w:hAnsi="Cambria Math"/>
          </w:rPr>
          <m:t>t≥0</m:t>
        </m:r>
      </m:oMath>
      <w:r w:rsidRPr="00DC5CE3">
        <w:t xml:space="preserve"> переходная функция ЛСС является линейной комбинацией постоянной составляющей 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</m:oMath>
      <w:r w:rsidRPr="00DC5CE3">
        <w:t xml:space="preserve"> и экспонент, показатели которых равны полюсам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Pr="00DC5CE3">
        <w:t xml:space="preserve"> передаточной функции</w:t>
      </w:r>
      <m:oMath>
        <m:r>
          <m:rPr>
            <m:sty m:val="p"/>
          </m:rPr>
          <w:rPr>
            <w:rFonts w:ascii="Cambria Math" w:hAnsi="Cambria Math"/>
          </w:rPr>
          <m:t xml:space="preserve"> Ф(p)</m:t>
        </m:r>
      </m:oMath>
      <w:r w:rsidRPr="00DC5CE3">
        <w:t>.</w:t>
      </w:r>
    </w:p>
    <w:p w:rsidR="00B75CA0" w:rsidRPr="00DC5CE3" w:rsidRDefault="00B75CA0" w:rsidP="00DC5CE3">
      <w:pPr>
        <w:suppressAutoHyphens/>
        <w:ind w:firstLine="708"/>
        <w:jc w:val="both"/>
      </w:pPr>
    </w:p>
    <w:p w:rsidR="00DC5CE3" w:rsidRDefault="00DC5CE3" w:rsidP="00DC5CE3">
      <w:pPr>
        <w:numPr>
          <w:ilvl w:val="0"/>
          <w:numId w:val="3"/>
        </w:numPr>
        <w:suppressAutoHyphens/>
        <w:rPr>
          <w:b/>
          <w:i/>
        </w:rPr>
      </w:pPr>
      <w:r w:rsidRPr="00DC5CE3">
        <w:rPr>
          <w:b/>
          <w:i/>
        </w:rPr>
        <w:t>Порядок решения задач</w:t>
      </w:r>
      <w:r>
        <w:rPr>
          <w:b/>
          <w:i/>
        </w:rPr>
        <w:t>:</w:t>
      </w:r>
    </w:p>
    <w:p w:rsidR="00293AA1" w:rsidRDefault="00293AA1" w:rsidP="00DE2E73">
      <w:pPr>
        <w:suppressAutoHyphens/>
        <w:spacing w:after="120" w:line="360" w:lineRule="auto"/>
        <w:jc w:val="both"/>
      </w:pPr>
    </w:p>
    <w:p w:rsidR="00DC5CE3" w:rsidRPr="00DC5CE3" w:rsidRDefault="00DC5CE3" w:rsidP="00DE2E73">
      <w:pPr>
        <w:suppressAutoHyphens/>
        <w:spacing w:after="120" w:line="360" w:lineRule="auto"/>
        <w:jc w:val="both"/>
      </w:pPr>
      <w:r w:rsidRPr="00DC5CE3">
        <w:t>1.</w:t>
      </w:r>
      <w:r w:rsidR="00575DF8">
        <w:t xml:space="preserve"> </w:t>
      </w:r>
      <w:r w:rsidRPr="00DC5CE3">
        <w:t xml:space="preserve">По известной передаточной функции </w:t>
      </w:r>
      <m:oMath>
        <m:r>
          <m:rPr>
            <m:sty m:val="p"/>
          </m:rPr>
          <w:rPr>
            <w:rFonts w:ascii="Cambria Math" w:hAnsi="Cambria Math"/>
          </w:rPr>
          <m:t>Ф(p)</m:t>
        </m:r>
      </m:oMath>
      <w:r>
        <w:t xml:space="preserve"> </w:t>
      </w:r>
      <w:r w:rsidRPr="00DC5CE3">
        <w:t xml:space="preserve">используя формулы определяются изображения временных характеристик </w:t>
      </w:r>
      <m:oMath>
        <m:r>
          <w:rPr>
            <w:rFonts w:ascii="Cambria Math" w:hAnsi="Cambria Math"/>
            <w:lang w:val="en-US"/>
          </w:rPr>
          <m:t>H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p)</m:t>
        </m:r>
      </m:oMath>
      <w:r w:rsidRPr="00DC5CE3">
        <w:t xml:space="preserve">и </w:t>
      </w:r>
      <m:oMath>
        <m:r>
          <w:rPr>
            <w:rFonts w:ascii="Cambria Math" w:hAnsi="Cambria Math"/>
          </w:rPr>
          <m:t>G(p)</m:t>
        </m:r>
      </m:oMath>
      <w:r w:rsidRPr="00DC5CE3">
        <w:t>.</w:t>
      </w:r>
    </w:p>
    <w:p w:rsidR="00DC5CE3" w:rsidRPr="00DC5CE3" w:rsidRDefault="00DC5CE3" w:rsidP="00DE2E73">
      <w:pPr>
        <w:suppressAutoHyphens/>
        <w:spacing w:after="120" w:line="360" w:lineRule="auto"/>
        <w:jc w:val="both"/>
      </w:pPr>
      <w:r w:rsidRPr="00DC5CE3">
        <w:t>2.</w:t>
      </w:r>
      <w:r w:rsidR="00575DF8">
        <w:t xml:space="preserve"> </w:t>
      </w:r>
      <w:r w:rsidRPr="00DC5CE3">
        <w:t xml:space="preserve">Если по условию задачи необходимо определить только начальные и конечные значения временных характеристик системы, то используя </w:t>
      </w:r>
      <w:r>
        <w:t xml:space="preserve">рассмотренные выше теоремы </w:t>
      </w:r>
      <w:r w:rsidRPr="00DC5CE3">
        <w:t>определяем их значения по формулам.</w:t>
      </w:r>
    </w:p>
    <w:p w:rsidR="00DC5CE3" w:rsidRPr="00DC5CE3" w:rsidRDefault="00DC5CE3" w:rsidP="00DE2E73">
      <w:pPr>
        <w:suppressAutoHyphens/>
        <w:spacing w:after="120" w:line="360" w:lineRule="auto"/>
        <w:jc w:val="both"/>
      </w:pPr>
      <w:r w:rsidRPr="00DC5CE3">
        <w:lastRenderedPageBreak/>
        <w:t>3.</w:t>
      </w:r>
      <w:r w:rsidR="00575DF8">
        <w:t xml:space="preserve"> </w:t>
      </w:r>
      <w:r w:rsidRPr="00DC5CE3">
        <w:t>Если необходимо найти сами временные характеристики, то используем таблицы обратных преобразований Лапласа или теорему разложения:</w:t>
      </w:r>
    </w:p>
    <w:p w:rsidR="00DC5CE3" w:rsidRPr="00DC5CE3" w:rsidRDefault="00DC5CE3" w:rsidP="00DE2E73">
      <w:pPr>
        <w:suppressAutoHyphens/>
        <w:spacing w:after="120" w:line="360" w:lineRule="auto"/>
        <w:jc w:val="both"/>
      </w:pPr>
      <w:r>
        <w:t xml:space="preserve">3.1 </w:t>
      </w:r>
      <w:r w:rsidRPr="00DC5CE3">
        <w:t xml:space="preserve">Определяем корни знаменателя изображений </w:t>
      </w:r>
      <m:oMath>
        <m:r>
          <w:rPr>
            <w:rFonts w:ascii="Cambria Math" w:hAnsi="Cambria Math"/>
            <w:lang w:val="en-US"/>
          </w:rPr>
          <m:t>H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p)</m:t>
        </m:r>
      </m:oMath>
      <w:r w:rsidRPr="00DC5CE3">
        <w:t xml:space="preserve"> и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p)</m:t>
        </m:r>
      </m:oMath>
      <w:r w:rsidRPr="00DC5CE3">
        <w:t>.</w:t>
      </w:r>
    </w:p>
    <w:p w:rsidR="00DC5CE3" w:rsidRPr="00DC5CE3" w:rsidRDefault="00DC5CE3" w:rsidP="00DE2E73">
      <w:pPr>
        <w:suppressAutoHyphens/>
        <w:spacing w:after="120" w:line="360" w:lineRule="auto"/>
        <w:jc w:val="both"/>
      </w:pPr>
      <w:r>
        <w:t xml:space="preserve">3.2 </w:t>
      </w:r>
      <w:r w:rsidRPr="00DC5CE3">
        <w:t>Определяем по формулам коэффициенты С</w:t>
      </w:r>
      <w:r w:rsidRPr="00DC5CE3">
        <w:rPr>
          <w:vertAlign w:val="subscript"/>
        </w:rPr>
        <w:t>0</w:t>
      </w:r>
      <w:r w:rsidRPr="00DC5CE3">
        <w:t>, С</w:t>
      </w:r>
      <w:r w:rsidRPr="00DC5CE3">
        <w:rPr>
          <w:vertAlign w:val="subscript"/>
        </w:rPr>
        <w:t>i</w:t>
      </w:r>
      <w:r w:rsidRPr="00DC5CE3">
        <w:t xml:space="preserve"> для каждой из функций и сами оригиналы </w:t>
      </w:r>
      <m:oMath>
        <m:r>
          <w:rPr>
            <w:rFonts w:ascii="Cambria Math" w:hAnsi="Cambria Math"/>
          </w:rPr>
          <m:t>h(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DC5CE3">
        <w:t xml:space="preserve">и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DC5CE3">
        <w:t>.</w:t>
      </w:r>
    </w:p>
    <w:p w:rsidR="002C5E54" w:rsidRDefault="00293AA1" w:rsidP="00BB1CF9">
      <w:pPr>
        <w:pStyle w:val="a3"/>
      </w:pPr>
      <w:r>
        <w:t>6. Решение практических задач.</w:t>
      </w:r>
    </w:p>
    <w:p w:rsidR="00895D25" w:rsidRDefault="00895D25" w:rsidP="00BB1CF9">
      <w:pPr>
        <w:pStyle w:val="a3"/>
      </w:pPr>
    </w:p>
    <w:p w:rsidR="00895D25" w:rsidRPr="00293AA1" w:rsidRDefault="00895D25" w:rsidP="00293AA1">
      <w:pPr>
        <w:pStyle w:val="a3"/>
        <w:ind w:left="1134" w:firstLine="0"/>
        <w:rPr>
          <w:i/>
        </w:rPr>
      </w:pPr>
      <w:r w:rsidRPr="00293AA1">
        <w:rPr>
          <w:i/>
        </w:rPr>
        <w:t>Определение временных характеристик АС,</w:t>
      </w:r>
    </w:p>
    <w:p w:rsidR="00895D25" w:rsidRPr="00293AA1" w:rsidRDefault="00895D25" w:rsidP="00895D25">
      <w:pPr>
        <w:pStyle w:val="a3"/>
        <w:ind w:left="1134" w:firstLine="0"/>
        <w:rPr>
          <w:i/>
        </w:rPr>
      </w:pPr>
      <w:r w:rsidRPr="00293AA1">
        <w:rPr>
          <w:i/>
        </w:rPr>
        <w:t>заданных передаточн</w:t>
      </w:r>
      <w:r w:rsidR="00BA3864" w:rsidRPr="00293AA1">
        <w:rPr>
          <w:i/>
        </w:rPr>
        <w:t>ой</w:t>
      </w:r>
      <w:r w:rsidRPr="00293AA1">
        <w:rPr>
          <w:i/>
        </w:rPr>
        <w:t xml:space="preserve"> функци</w:t>
      </w:r>
      <w:r w:rsidR="00BA3864" w:rsidRPr="00293AA1">
        <w:rPr>
          <w:i/>
        </w:rPr>
        <w:t>ей</w:t>
      </w:r>
    </w:p>
    <w:p w:rsidR="00921B56" w:rsidRDefault="00921B56" w:rsidP="00DC5CE3">
      <w:pPr>
        <w:suppressAutoHyphens/>
        <w:ind w:left="708"/>
      </w:pPr>
    </w:p>
    <w:p w:rsidR="002C5E54" w:rsidRDefault="002C5E54" w:rsidP="00DC5CE3">
      <w:pPr>
        <w:suppressAutoHyphens/>
        <w:jc w:val="both"/>
        <w:rPr>
          <w:b/>
          <w:u w:val="single"/>
        </w:rPr>
      </w:pPr>
      <w:r w:rsidRPr="002C5E54">
        <w:rPr>
          <w:b/>
          <w:u w:val="single"/>
        </w:rPr>
        <w:t>Задача №1.</w:t>
      </w:r>
    </w:p>
    <w:p w:rsidR="00BB1CF9" w:rsidRPr="002C5E54" w:rsidRDefault="00BB1CF9" w:rsidP="00DC5CE3">
      <w:pPr>
        <w:suppressAutoHyphens/>
        <w:jc w:val="both"/>
        <w:rPr>
          <w:b/>
          <w:u w:val="single"/>
        </w:rPr>
      </w:pPr>
    </w:p>
    <w:p w:rsidR="00575DF8" w:rsidRDefault="00575DF8" w:rsidP="00575DF8">
      <w:pPr>
        <w:suppressAutoHyphens/>
        <w:jc w:val="both"/>
      </w:pPr>
      <w:r w:rsidRPr="00575DF8">
        <w:t xml:space="preserve">АС задана  передаточной функцией, которая  имеет вид: </w:t>
      </w:r>
    </w:p>
    <w:p w:rsidR="00575DF8" w:rsidRPr="00575DF8" w:rsidRDefault="00575DF8" w:rsidP="00575DF8">
      <w:pPr>
        <w:suppressAutoHyphens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Ф</m:t>
          </m:r>
          <m:r>
            <w:rPr>
              <w:rFonts w:ascii="Cambria Math" w:hAnsi="Cambria Math"/>
              <w:lang w:val="en-US"/>
            </w:rPr>
            <m:t>(p)=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(p+1)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(p+3)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3B75B0" w:rsidRDefault="003B75B0" w:rsidP="00DC5CE3">
      <w:pPr>
        <w:suppressAutoHyphens/>
        <w:ind w:left="142"/>
        <w:jc w:val="center"/>
      </w:pPr>
    </w:p>
    <w:p w:rsidR="00575DF8" w:rsidRPr="00575DF8" w:rsidRDefault="00575DF8" w:rsidP="00575DF8">
      <w:pPr>
        <w:suppressAutoHyphens/>
        <w:jc w:val="both"/>
      </w:pPr>
      <w:r w:rsidRPr="00575DF8">
        <w:t xml:space="preserve">Определить начальные и конечные значения </w:t>
      </w:r>
      <m:oMath>
        <m:r>
          <w:rPr>
            <w:rFonts w:ascii="Cambria Math" w:hAnsi="Cambria Math"/>
          </w:rPr>
          <m:t>h(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5DF8">
        <w:t xml:space="preserve">и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5DF8">
        <w:t>.</w:t>
      </w:r>
    </w:p>
    <w:p w:rsidR="00575DF8" w:rsidRPr="00575DF8" w:rsidRDefault="00575DF8" w:rsidP="00575DF8">
      <w:pPr>
        <w:pStyle w:val="1"/>
        <w:suppressAutoHyphens/>
      </w:pPr>
    </w:p>
    <w:p w:rsidR="002C5E54" w:rsidRDefault="002C5E54" w:rsidP="00DC5CE3">
      <w:pPr>
        <w:pStyle w:val="1"/>
        <w:suppressAutoHyphens/>
        <w:ind w:left="0"/>
        <w:rPr>
          <w:rStyle w:val="ae"/>
        </w:rPr>
      </w:pPr>
      <w:r w:rsidRPr="00BB1CF9">
        <w:rPr>
          <w:rStyle w:val="ae"/>
        </w:rPr>
        <w:t>Решение:</w:t>
      </w:r>
    </w:p>
    <w:p w:rsidR="00BB1CF9" w:rsidRPr="00BB1CF9" w:rsidRDefault="00BB1CF9" w:rsidP="00BB1CF9"/>
    <w:p w:rsidR="00575DF8" w:rsidRDefault="00895D25" w:rsidP="00575DF8">
      <w:pPr>
        <w:suppressAutoHyphens/>
        <w:jc w:val="both"/>
      </w:pPr>
      <w:r>
        <w:t>1.</w:t>
      </w:r>
      <w:r w:rsidR="00575DF8" w:rsidRPr="00575DF8">
        <w:t xml:space="preserve">Определяем изображения </w:t>
      </w:r>
      <m:oMath>
        <m:r>
          <w:rPr>
            <w:rFonts w:ascii="Cambria Math" w:hAnsi="Cambria Math"/>
            <w:lang w:val="en-US"/>
          </w:rPr>
          <m:t>H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p)</m:t>
        </m:r>
      </m:oMath>
      <w:r w:rsidR="00575DF8" w:rsidRPr="00575DF8">
        <w:t xml:space="preserve"> и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p)</m:t>
        </m:r>
      </m:oMath>
      <w:r w:rsidR="00575DF8" w:rsidRPr="00575DF8">
        <w:t>:</w:t>
      </w:r>
    </w:p>
    <w:p w:rsidR="00D12443" w:rsidRDefault="00D12443" w:rsidP="00575DF8">
      <w:pPr>
        <w:suppressAutoHyphens/>
        <w:jc w:val="both"/>
      </w:pPr>
    </w:p>
    <w:p w:rsidR="00145133" w:rsidRPr="00145133" w:rsidRDefault="00575DF8" w:rsidP="00145133">
      <w:pPr>
        <w:suppressAutoHyphens/>
        <w:jc w:val="both"/>
      </w:pPr>
      <m:oMathPara>
        <m:oMath>
          <m:r>
            <w:rPr>
              <w:rFonts w:ascii="Cambria Math" w:hAnsi="Cambria Math"/>
            </w:rPr>
            <m:t>G(p)=Ф(</m:t>
          </m:r>
          <m:r>
            <w:rPr>
              <w:rFonts w:ascii="Cambria Math" w:hAnsi="Cambria Math"/>
              <w:lang w:val="en-US"/>
            </w:rPr>
            <m:t>p</m:t>
          </m:r>
          <m:r>
            <w:rPr>
              <w:rFonts w:ascii="Cambria Math" w:hAnsi="Cambria Math"/>
            </w:rPr>
            <m:t>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(p+1)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(p+3)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145133" w:rsidRDefault="00145133" w:rsidP="00145133">
      <w:pPr>
        <w:suppressAutoHyphens/>
        <w:jc w:val="both"/>
      </w:pPr>
    </w:p>
    <w:p w:rsidR="00575DF8" w:rsidRPr="00B828F4" w:rsidRDefault="00575DF8" w:rsidP="00B828F4">
      <w:pPr>
        <w:tabs>
          <w:tab w:val="left" w:pos="993"/>
        </w:tabs>
        <w:suppressAutoHyphens/>
        <w:jc w:val="both"/>
        <w:rPr>
          <w:color w:val="FFFFFF" w:themeColor="background1"/>
        </w:rPr>
      </w:pPr>
      <m:oMathPara>
        <m:oMath>
          <m:r>
            <w:rPr>
              <w:rFonts w:ascii="Cambria Math" w:hAnsi="Cambria Math"/>
            </w:rPr>
            <m:t>H(p)=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Ф(p)=</m:t>
          </m:r>
          <m:f>
            <m:fPr>
              <m:ctrlPr>
                <w:ins w:id="0" w:author="Ус" w:date="2015-03-30T11:31:00Z">
                  <w:rPr>
                    <w:rFonts w:ascii="Cambria Math" w:hAnsi="Cambria Math"/>
                    <w:i/>
                    <w:lang w:val="en-US"/>
                  </w:rPr>
                </w:ins>
              </m:ctrlPr>
            </m:fPr>
            <m:num>
              <m:r>
                <w:ins w:id="1" w:author="Ус" w:date="2015-03-30T11:31:00Z">
                  <w:rPr>
                    <w:rFonts w:ascii="Cambria Math" w:hAnsi="Cambria Math"/>
                    <w:lang w:val="en-US"/>
                  </w:rPr>
                  <m:t>2</m:t>
                </w:ins>
              </m:r>
              <m:sSup>
                <m:sSupPr>
                  <m:ctrlPr>
                    <w:ins w:id="2" w:author="Ус" w:date="2015-03-30T11:31:00Z">
                      <w:rPr>
                        <w:rFonts w:ascii="Cambria Math" w:hAnsi="Cambria Math"/>
                        <w:i/>
                        <w:lang w:val="en-US"/>
                      </w:rPr>
                    </w:ins>
                  </m:ctrlPr>
                </m:sSupPr>
                <m:e>
                  <m:r>
                    <w:ins w:id="3" w:author="Ус" w:date="2015-03-30T11:31:00Z">
                      <w:rPr>
                        <w:rFonts w:ascii="Cambria Math" w:hAnsi="Cambria Math"/>
                        <w:lang w:val="en-US"/>
                      </w:rPr>
                      <m:t>p(p+1)</m:t>
                    </w:ins>
                  </m:r>
                </m:e>
                <m:sup>
                  <m:r>
                    <w:ins w:id="4" w:author="Ус" w:date="2015-03-30T11:31:00Z">
                      <w:rPr>
                        <w:rFonts w:ascii="Cambria Math" w:hAnsi="Cambria Math"/>
                        <w:lang w:val="en-US"/>
                      </w:rPr>
                      <m:t>2</m:t>
                    </w:ins>
                  </m:r>
                </m:sup>
              </m:sSup>
            </m:num>
            <m:den>
              <m:sSup>
                <m:sSupPr>
                  <m:ctrlPr>
                    <w:ins w:id="5" w:author="Ус" w:date="2015-03-30T11:31:00Z">
                      <w:rPr>
                        <w:rFonts w:ascii="Cambria Math" w:hAnsi="Cambria Math"/>
                        <w:i/>
                        <w:lang w:val="en-US"/>
                      </w:rPr>
                    </w:ins>
                  </m:ctrlPr>
                </m:sSupPr>
                <m:e>
                  <m:r>
                    <w:ins w:id="6" w:author="Ус" w:date="2015-03-30T11:31:00Z">
                      <w:rPr>
                        <w:rFonts w:ascii="Cambria Math" w:hAnsi="Cambria Math"/>
                        <w:lang w:val="en-US"/>
                      </w:rPr>
                      <m:t>(p+3)</m:t>
                    </w:ins>
                  </m:r>
                </m:e>
                <m:sup>
                  <m:r>
                    <w:ins w:id="7" w:author="Ус" w:date="2015-03-30T11:31:00Z">
                      <w:rPr>
                        <w:rFonts w:ascii="Cambria Math" w:hAnsi="Cambria Math"/>
                        <w:lang w:val="en-US"/>
                      </w:rPr>
                      <m:t>3</m:t>
                    </w:ins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575DF8" w:rsidRPr="00575DF8" w:rsidRDefault="00575DF8" w:rsidP="00575DF8">
      <w:pPr>
        <w:suppressAutoHyphens/>
        <w:jc w:val="both"/>
        <w:rPr>
          <w:rFonts w:ascii="Cambria Math" w:hAnsi="Cambria Math"/>
          <w:i/>
        </w:rPr>
      </w:pPr>
    </w:p>
    <w:p w:rsidR="00B7323D" w:rsidRDefault="00B7323D" w:rsidP="00D17F6C">
      <w:pPr>
        <w:pStyle w:val="aa"/>
        <w:numPr>
          <w:ilvl w:val="0"/>
          <w:numId w:val="25"/>
        </w:numPr>
        <w:suppressAutoHyphens/>
      </w:pPr>
      <w:r w:rsidRPr="00B7323D">
        <w:t>Приведем передаточн</w:t>
      </w:r>
      <w:r w:rsidR="00D17F6C">
        <w:t>ую функцию к рациональному виду:</w:t>
      </w:r>
    </w:p>
    <w:p w:rsidR="00D17F6C" w:rsidRPr="00B7323D" w:rsidRDefault="00D17F6C" w:rsidP="00D17F6C">
      <w:pPr>
        <w:pStyle w:val="aa"/>
        <w:suppressAutoHyphens/>
        <w:ind w:left="1068" w:firstLine="0"/>
      </w:pPr>
    </w:p>
    <w:p w:rsidR="00B7323D" w:rsidRPr="00D17F6C" w:rsidRDefault="00D12443" w:rsidP="00B7323D">
      <w:pPr>
        <w:suppressAutoHyphens/>
        <w:jc w:val="both"/>
      </w:pPr>
      <w:sdt>
        <w:sdtPr>
          <w:rPr>
            <w:rFonts w:ascii="Cambria Math" w:hAnsi="Cambria Math"/>
          </w:rPr>
          <w:id w:val="-2136080052"/>
          <w:placeholder>
            <w:docPart w:val="5D2B89B75C104456BF965C666E70B0F4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af6"/>
                  <w:rFonts w:ascii="Cambria Math" w:hAnsi="Cambria Math"/>
                  <w:color w:val="000000"/>
                  <w:szCs w:val="28"/>
                </w:rPr>
                <m:t>Ф</m:t>
              </m:r>
              <m:d>
                <m:dPr>
                  <m:ctrlPr>
                    <w:rPr>
                      <w:rStyle w:val="af6"/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af6"/>
                      <w:rFonts w:ascii="Cambria Math" w:hAnsi="Cambria Math"/>
                      <w:color w:val="000000"/>
                      <w:szCs w:val="28"/>
                    </w:rPr>
                    <m:t>р</m:t>
                  </m:r>
                </m:e>
              </m:d>
              <m:r>
                <m:rPr>
                  <m:sty m:val="p"/>
                </m:rPr>
                <w:rPr>
                  <w:rStyle w:val="af6"/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(р+1)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(р+3)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2(р+1)(р+1)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(р+3)(р+3)(р+3)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2p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 xml:space="preserve">2 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+4p+2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(р+3)(р+3)(р+3)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.</m:t>
              </m:r>
            </m:oMath>
          </m:oMathPara>
        </w:sdtContent>
      </w:sdt>
    </w:p>
    <w:p w:rsidR="00D17F6C" w:rsidRPr="00B7323D" w:rsidRDefault="00D17F6C" w:rsidP="00B7323D">
      <w:pPr>
        <w:suppressAutoHyphens/>
        <w:jc w:val="both"/>
      </w:pPr>
    </w:p>
    <w:p w:rsidR="00B7323D" w:rsidRDefault="00B7323D" w:rsidP="00B7323D">
      <w:pPr>
        <w:suppressAutoHyphens/>
        <w:jc w:val="both"/>
      </w:pPr>
      <w:r w:rsidRPr="00B7323D">
        <w:t>Отсюда получим:</w:t>
      </w:r>
    </w:p>
    <w:p w:rsidR="00CF5D3D" w:rsidRPr="00B7323D" w:rsidRDefault="00CF5D3D" w:rsidP="00B7323D">
      <w:pPr>
        <w:suppressAutoHyphens/>
        <w:jc w:val="both"/>
      </w:pPr>
    </w:p>
    <w:p w:rsidR="00B7323D" w:rsidRPr="00D17F6C" w:rsidRDefault="00D12443" w:rsidP="00B7323D">
      <w:pPr>
        <w:suppressAutoHyphens/>
        <w:jc w:val="both"/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m=2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n=3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⇒m=n-1;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=1;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 xml:space="preserve">n-1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 xml:space="preserve">2 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=2;</m:t>
          </m:r>
        </m:oMath>
      </m:oMathPara>
    </w:p>
    <w:p w:rsidR="00D17F6C" w:rsidRPr="00895D25" w:rsidRDefault="00D12443" w:rsidP="00B7323D">
      <w:pPr>
        <w:suppressAutoHyphens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 xml:space="preserve">3 </m:t>
              </m:r>
            </m:sub>
          </m:sSub>
          <m:r>
            <w:rPr>
              <w:rFonts w:ascii="Cambria Math" w:hAnsi="Cambria Math"/>
            </w:rPr>
            <m:t>=-3.</m:t>
          </m:r>
        </m:oMath>
      </m:oMathPara>
    </w:p>
    <w:p w:rsidR="00895D25" w:rsidRDefault="00895D25" w:rsidP="00B7323D">
      <w:pPr>
        <w:suppressAutoHyphens/>
        <w:jc w:val="both"/>
        <w:rPr>
          <w:lang w:val="en-US"/>
        </w:rPr>
      </w:pPr>
    </w:p>
    <w:p w:rsidR="00D17F6C" w:rsidRDefault="00D17F6C" w:rsidP="00B7323D">
      <w:pPr>
        <w:suppressAutoHyphens/>
        <w:jc w:val="both"/>
      </w:pPr>
      <w:r>
        <w:lastRenderedPageBreak/>
        <w:t>Теперь можно рассчитать предельные значения временных функций:</w:t>
      </w:r>
    </w:p>
    <w:p w:rsidR="00D17F6C" w:rsidRPr="00D17F6C" w:rsidRDefault="00D17F6C" w:rsidP="00B7323D">
      <w:pPr>
        <w:suppressAutoHyphens/>
        <w:jc w:val="both"/>
        <w:rPr>
          <w:u w:val="single"/>
        </w:rPr>
      </w:pPr>
      <w:r w:rsidRPr="00D17F6C">
        <w:rPr>
          <w:u w:val="single"/>
        </w:rPr>
        <w:t xml:space="preserve">Функция </w:t>
      </w:r>
      <w:r w:rsidRPr="00D17F6C">
        <w:rPr>
          <w:u w:val="single"/>
          <w:lang w:val="en-US"/>
        </w:rPr>
        <w:t>g(t)</w:t>
      </w:r>
      <w:r w:rsidRPr="00D17F6C">
        <w:rPr>
          <w:u w:val="single"/>
        </w:rPr>
        <w:t>:</w:t>
      </w:r>
    </w:p>
    <w:p w:rsidR="00D17F6C" w:rsidRPr="00D17F6C" w:rsidRDefault="00D12443" w:rsidP="00B7323D">
      <w:pPr>
        <w:suppressAutoHyphens/>
        <w:jc w:val="both"/>
      </w:pPr>
      <m:oMathPara>
        <m:oMath>
          <m:eqArr>
            <m:eqArr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eqArr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→0</m:t>
                      </m:r>
                    </m:lim>
                  </m:limLow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=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lim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→∞</m:t>
                          </m:r>
                        </m:lim>
                      </m:limLow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pG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→∞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Ф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-1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</m:sub>
                              </m:sSub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den>
                          </m:f>
                        </m:e>
                      </m:func>
                    </m:e>
                  </m:func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=2;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=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lim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→0</m:t>
                          </m:r>
                        </m:lim>
                      </m:limLow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pH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→0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pФ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=0</m:t>
                          </m:r>
                        </m:e>
                      </m:func>
                    </m:e>
                  </m:func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 xml:space="preserve">.                              </m:t>
              </m:r>
            </m:e>
          </m:eqArr>
        </m:oMath>
      </m:oMathPara>
    </w:p>
    <w:p w:rsidR="00145133" w:rsidRDefault="00145133" w:rsidP="00B7323D">
      <w:pPr>
        <w:suppressAutoHyphens/>
        <w:jc w:val="both"/>
        <w:rPr>
          <w:u w:val="single"/>
        </w:rPr>
      </w:pPr>
    </w:p>
    <w:p w:rsidR="00B7323D" w:rsidRDefault="00CF5D3D" w:rsidP="00B7323D">
      <w:pPr>
        <w:suppressAutoHyphens/>
        <w:jc w:val="both"/>
        <w:rPr>
          <w:u w:val="single"/>
        </w:rPr>
      </w:pPr>
      <w:r w:rsidRPr="00CF5D3D">
        <w:rPr>
          <w:u w:val="single"/>
        </w:rPr>
        <w:t xml:space="preserve">Функция </w:t>
      </w:r>
      <w:r w:rsidRPr="00CF5D3D">
        <w:rPr>
          <w:u w:val="single"/>
          <w:lang w:val="en-US"/>
        </w:rPr>
        <w:t>h(t)</w:t>
      </w:r>
      <w:r w:rsidRPr="00CF5D3D">
        <w:rPr>
          <w:u w:val="single"/>
        </w:rPr>
        <w:t>:</w:t>
      </w:r>
    </w:p>
    <w:p w:rsidR="00145133" w:rsidRPr="00CF5D3D" w:rsidRDefault="00145133" w:rsidP="00B7323D">
      <w:pPr>
        <w:suppressAutoHyphens/>
        <w:jc w:val="both"/>
        <w:rPr>
          <w:u w:val="single"/>
        </w:rPr>
      </w:pPr>
    </w:p>
    <w:p w:rsidR="00575DF8" w:rsidRPr="00CF5D3D" w:rsidRDefault="00D12443" w:rsidP="00B7323D">
      <w:pPr>
        <w:suppressAutoHyphens/>
        <w:jc w:val="both"/>
      </w:pPr>
      <w:sdt>
        <w:sdtPr>
          <w:rPr>
            <w:rFonts w:ascii="Cambria Math" w:hAnsi="Cambria Math"/>
            <w:i/>
            <w:lang w:val="en-US"/>
          </w:rPr>
          <w:id w:val="835957082"/>
          <w:placeholder>
            <w:docPart w:val="E2DC5C930B794B37993C94BC32981E46"/>
          </w:placeholder>
          <w:temporary/>
          <w:showingPlcHdr/>
          <w:equation/>
        </w:sdtPr>
        <w:sdtEndPr/>
        <w:sdtContent>
          <m:oMathPara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+0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→0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→∞</m:t>
                                  </m:r>
                                </m:lim>
                              </m:limLow>
                            </m:fNam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p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funcPr>
                                <m:fName>
                                  <m:limLow>
                                    <m:limLow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limLow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lim</m:t>
                                      </m:r>
                                    </m:e>
                                    <m:li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→∞</m:t>
                                      </m:r>
                                    </m:lim>
                                  </m:limLow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Ф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=0;</m:t>
                                  </m:r>
                                </m:e>
                              </m:func>
                            </m:e>
                          </m:func>
                        </m:e>
                      </m:func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∞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→∞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→0</m:t>
                                  </m:r>
                                </m:lim>
                              </m:limLow>
                            </m:fNam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pH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p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funcPr>
                                <m:fName>
                                  <m:limLow>
                                    <m:limLow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limLow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lim</m:t>
                                      </m:r>
                                    </m:e>
                                    <m:li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→0</m:t>
                                      </m:r>
                                    </m:lim>
                                  </m:limLow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Ф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b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func>
                            </m:e>
                          </m:func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27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.</m:t>
                      </m:r>
                    </m:e>
                  </m:eqAr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 </m:t>
              </m:r>
            </m:oMath>
          </m:oMathPara>
        </w:sdtContent>
      </w:sdt>
    </w:p>
    <w:p w:rsidR="00CF5D3D" w:rsidRDefault="00CF5D3D" w:rsidP="00B7323D">
      <w:pPr>
        <w:suppressAutoHyphens/>
        <w:jc w:val="both"/>
      </w:pPr>
    </w:p>
    <w:p w:rsidR="00B7323D" w:rsidRPr="00293AA1" w:rsidRDefault="00B7323D" w:rsidP="00895D25">
      <w:pPr>
        <w:pStyle w:val="af4"/>
        <w:suppressAutoHyphens/>
        <w:jc w:val="center"/>
        <w:rPr>
          <w:b/>
          <w:i/>
        </w:rPr>
      </w:pPr>
      <w:r w:rsidRPr="00B7323D">
        <w:rPr>
          <w:b/>
        </w:rPr>
        <w:t xml:space="preserve"> </w:t>
      </w:r>
      <w:r w:rsidRPr="00293AA1">
        <w:rPr>
          <w:b/>
          <w:i/>
        </w:rPr>
        <w:t xml:space="preserve">Определение </w:t>
      </w:r>
      <w:r w:rsidR="00895D25" w:rsidRPr="00293AA1">
        <w:rPr>
          <w:b/>
          <w:i/>
        </w:rPr>
        <w:t xml:space="preserve">передаточной функцией автоматических систем заданных </w:t>
      </w:r>
      <w:r w:rsidRPr="00293AA1">
        <w:rPr>
          <w:b/>
          <w:i/>
        </w:rPr>
        <w:t>временны</w:t>
      </w:r>
      <w:r w:rsidR="00895D25" w:rsidRPr="00293AA1">
        <w:rPr>
          <w:b/>
          <w:i/>
        </w:rPr>
        <w:t>ми</w:t>
      </w:r>
      <w:r w:rsidRPr="00293AA1">
        <w:rPr>
          <w:b/>
          <w:i/>
        </w:rPr>
        <w:t xml:space="preserve"> </w:t>
      </w:r>
      <w:r w:rsidR="00BA3864" w:rsidRPr="00293AA1">
        <w:rPr>
          <w:b/>
          <w:i/>
        </w:rPr>
        <w:t>функциями</w:t>
      </w:r>
    </w:p>
    <w:p w:rsidR="00B7323D" w:rsidRPr="00B7323D" w:rsidRDefault="00B7323D" w:rsidP="00B7323D">
      <w:pPr>
        <w:suppressAutoHyphens/>
        <w:ind w:left="360"/>
      </w:pPr>
      <w:r w:rsidRPr="00B7323D">
        <w:t xml:space="preserve">       </w:t>
      </w:r>
      <w:r w:rsidRPr="00B7323D">
        <w:tab/>
      </w:r>
      <w:r w:rsidRPr="00B7323D">
        <w:tab/>
      </w:r>
    </w:p>
    <w:p w:rsidR="00575DF8" w:rsidRPr="00D116AD" w:rsidRDefault="00D116AD" w:rsidP="00D116AD">
      <w:pPr>
        <w:suppressAutoHyphens/>
        <w:jc w:val="both"/>
        <w:rPr>
          <w:b/>
          <w:u w:val="single"/>
        </w:rPr>
      </w:pPr>
      <w:r w:rsidRPr="00D116AD">
        <w:rPr>
          <w:b/>
          <w:u w:val="single"/>
        </w:rPr>
        <w:t>Задача №2.</w:t>
      </w:r>
    </w:p>
    <w:p w:rsidR="00D116AD" w:rsidRPr="00895D25" w:rsidRDefault="00D116AD" w:rsidP="00D116AD">
      <w:pPr>
        <w:suppressAutoHyphens/>
        <w:jc w:val="both"/>
      </w:pPr>
    </w:p>
    <w:p w:rsidR="00D116AD" w:rsidRDefault="00D116AD" w:rsidP="00D116AD">
      <w:pPr>
        <w:suppressAutoHyphens/>
        <w:jc w:val="both"/>
      </w:pPr>
      <w:r w:rsidRPr="00D116AD">
        <w:t xml:space="preserve">АС задана </w:t>
      </w:r>
      <w:r w:rsidR="00895D25">
        <w:t xml:space="preserve">экспериментальной </w:t>
      </w:r>
      <w:r w:rsidRPr="00D116AD">
        <w:t xml:space="preserve">переходной функцией, представленной графически на рисунке 1. </w:t>
      </w:r>
    </w:p>
    <w:p w:rsidR="008035E1" w:rsidRDefault="008035E1" w:rsidP="00D116AD">
      <w:pPr>
        <w:suppressAutoHyphens/>
        <w:jc w:val="both"/>
      </w:pPr>
    </w:p>
    <w:p w:rsidR="00895D25" w:rsidRDefault="00895D25" w:rsidP="00D116AD">
      <w:pPr>
        <w:suppressAutoHyphens/>
        <w:jc w:val="both"/>
      </w:pPr>
      <w:r w:rsidRPr="009E1FB9">
        <w:rPr>
          <w:noProof/>
          <w:szCs w:val="28"/>
        </w:rPr>
        <w:drawing>
          <wp:anchor distT="0" distB="0" distL="114300" distR="114300" simplePos="0" relativeHeight="251660288" behindDoc="1" locked="0" layoutInCell="1" allowOverlap="1" wp14:anchorId="1FAD3811" wp14:editId="534CBA6B">
            <wp:simplePos x="0" y="0"/>
            <wp:positionH relativeFrom="column">
              <wp:posOffset>1290320</wp:posOffset>
            </wp:positionH>
            <wp:positionV relativeFrom="paragraph">
              <wp:posOffset>48895</wp:posOffset>
            </wp:positionV>
            <wp:extent cx="3452400" cy="2170800"/>
            <wp:effectExtent l="0" t="0" r="0" b="1270"/>
            <wp:wrapTopAndBottom/>
            <wp:docPr id="1020" name="Рисунок 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00" cy="2170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D25" w:rsidRPr="00D116AD" w:rsidRDefault="00895D25" w:rsidP="00895D25">
      <w:pPr>
        <w:suppressAutoHyphens/>
        <w:jc w:val="center"/>
      </w:pPr>
      <w:r w:rsidRPr="00D116AD">
        <w:t xml:space="preserve">Рисунок 1 – График </w:t>
      </w:r>
      <w:r w:rsidR="001C66C5">
        <w:t xml:space="preserve">экспериментальной </w:t>
      </w:r>
      <w:r w:rsidRPr="00D116AD">
        <w:t>передаточной функции АС</w:t>
      </w:r>
    </w:p>
    <w:p w:rsidR="00895D25" w:rsidRDefault="00895D25" w:rsidP="00D116AD">
      <w:pPr>
        <w:suppressAutoHyphens/>
        <w:jc w:val="both"/>
      </w:pPr>
    </w:p>
    <w:p w:rsidR="00D116AD" w:rsidRPr="00D116AD" w:rsidRDefault="00D116AD" w:rsidP="00D116AD">
      <w:pPr>
        <w:suppressAutoHyphens/>
        <w:jc w:val="both"/>
      </w:pPr>
      <w:r w:rsidRPr="00D116AD">
        <w:t>Требуется определить передаточную функцию системы</w:t>
      </w:r>
      <w:r w:rsidR="008035E1">
        <w:t xml:space="preserve"> и составить ее структурную схему</w:t>
      </w:r>
      <w:r w:rsidRPr="00D116AD">
        <w:t>.</w:t>
      </w:r>
    </w:p>
    <w:p w:rsidR="00D116AD" w:rsidRPr="00D116AD" w:rsidRDefault="00D116AD" w:rsidP="00D116AD">
      <w:pPr>
        <w:suppressAutoHyphens/>
        <w:jc w:val="both"/>
      </w:pPr>
    </w:p>
    <w:p w:rsidR="006A021D" w:rsidRDefault="006A021D" w:rsidP="006A021D">
      <w:pPr>
        <w:suppressAutoHyphens/>
        <w:jc w:val="both"/>
        <w:rPr>
          <w:rStyle w:val="ae"/>
        </w:rPr>
      </w:pPr>
      <w:r w:rsidRPr="001C66C5">
        <w:rPr>
          <w:rStyle w:val="ae"/>
        </w:rPr>
        <w:t>Решение:</w:t>
      </w:r>
    </w:p>
    <w:p w:rsidR="001C66C5" w:rsidRPr="001C66C5" w:rsidRDefault="001C66C5" w:rsidP="006A021D">
      <w:pPr>
        <w:suppressAutoHyphens/>
        <w:jc w:val="both"/>
        <w:rPr>
          <w:rStyle w:val="ae"/>
        </w:rPr>
      </w:pPr>
    </w:p>
    <w:p w:rsidR="006A021D" w:rsidRPr="006A021D" w:rsidRDefault="006A021D" w:rsidP="006A021D">
      <w:pPr>
        <w:numPr>
          <w:ilvl w:val="0"/>
          <w:numId w:val="7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i/>
        </w:rPr>
      </w:pPr>
      <w:r w:rsidRPr="006A021D">
        <w:rPr>
          <w:i/>
        </w:rPr>
        <w:t xml:space="preserve">Определим передаточную функцию в общем виде, учитывая тип АС. </w:t>
      </w:r>
    </w:p>
    <w:p w:rsidR="006A021D" w:rsidRPr="006A021D" w:rsidRDefault="006A021D" w:rsidP="006A021D">
      <w:pPr>
        <w:suppressAutoHyphens/>
        <w:jc w:val="both"/>
      </w:pPr>
    </w:p>
    <w:p w:rsidR="006A021D" w:rsidRDefault="006A021D" w:rsidP="006A021D">
      <w:pPr>
        <w:suppressAutoHyphens/>
        <w:jc w:val="both"/>
      </w:pPr>
      <w:r w:rsidRPr="006A021D">
        <w:t>График на рисунке</w:t>
      </w:r>
      <w:r w:rsidR="001C66C5">
        <w:t xml:space="preserve"> </w:t>
      </w:r>
      <w:r w:rsidRPr="006A021D">
        <w:t xml:space="preserve">1 соответствует переходной функции </w:t>
      </w:r>
      <w:r>
        <w:t>звена второго порядка</w:t>
      </w:r>
      <w:r w:rsidR="001C66C5">
        <w:t>. При этом имеет место смещение переходной функции</w:t>
      </w:r>
      <w:r w:rsidRPr="006A021D">
        <w:t xml:space="preserve"> на время </w:t>
      </w:r>
      <m:oMath>
        <m:r>
          <w:rPr>
            <w:rFonts w:ascii="Cambria Math" w:hAnsi="Cambria Math"/>
            <w:i/>
          </w:rPr>
          <w:sym w:font="Symbol" w:char="F074"/>
        </m:r>
        <m:r>
          <w:rPr>
            <w:rFonts w:ascii="Cambria Math" w:hAnsi="Cambria Math"/>
          </w:rPr>
          <m:t>=2 с.</m:t>
        </m:r>
      </m:oMath>
      <w:r w:rsidRPr="006A021D">
        <w:t xml:space="preserve"> Смещение соответствует наличию в </w:t>
      </w:r>
      <w:r w:rsidR="001C66C5">
        <w:t>АС</w:t>
      </w:r>
      <w:r w:rsidRPr="006A021D">
        <w:t xml:space="preserve"> звена постоянного </w:t>
      </w:r>
      <w:r w:rsidRPr="006A021D">
        <w:lastRenderedPageBreak/>
        <w:t xml:space="preserve">запаздывания. Поэтому передаточная функция </w:t>
      </w:r>
      <w:r w:rsidR="001C66C5">
        <w:t>АС может быть представлена последовательным соединением двух типовых звеньев и иметь</w:t>
      </w:r>
      <w:r w:rsidRPr="006A021D">
        <w:t xml:space="preserve"> следующий  вид:</w:t>
      </w:r>
    </w:p>
    <w:p w:rsidR="00CF5D3D" w:rsidRPr="006A021D" w:rsidRDefault="00CF5D3D" w:rsidP="006A021D">
      <w:pPr>
        <w:suppressAutoHyphens/>
        <w:jc w:val="both"/>
      </w:pPr>
    </w:p>
    <w:p w:rsidR="006A021D" w:rsidRPr="006A021D" w:rsidRDefault="006A021D" w:rsidP="006A021D">
      <w:pPr>
        <w:suppressAutoHyphens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Ф</m:t>
          </m:r>
          <m:r>
            <w:rPr>
              <w:rFonts w:ascii="Cambria Math" w:hAnsi="Cambria Math"/>
              <w:lang w:val="en-US"/>
            </w:rPr>
            <m:t>(p)=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+2T</m:t>
              </m:r>
              <m:r>
                <w:rPr>
                  <w:rFonts w:ascii="Cambria Math" w:hAnsi="Cambria Math"/>
                  <w:i/>
                  <w:lang w:val="en-US"/>
                </w:rPr>
                <w:sym w:font="Symbol" w:char="F078"/>
              </m:r>
              <m:r>
                <w:rPr>
                  <w:rFonts w:ascii="Cambria Math" w:hAnsi="Cambria Math"/>
                  <w:lang w:val="en-US"/>
                </w:rPr>
                <m:t>p+1</m:t>
              </m:r>
            </m:den>
          </m:f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i/>
                  <w:lang w:val="en-US"/>
                </w:rPr>
                <w:sym w:font="Symbol" w:char="F074"/>
              </m:r>
              <m:r>
                <w:rPr>
                  <w:rFonts w:ascii="Cambria Math" w:hAnsi="Cambria Math"/>
                  <w:lang w:val="en-US"/>
                </w:rPr>
                <m:t>p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575DF8" w:rsidRPr="00575DF8" w:rsidRDefault="00575DF8" w:rsidP="00DC5CE3">
      <w:pPr>
        <w:suppressAutoHyphens/>
        <w:ind w:left="360"/>
      </w:pPr>
    </w:p>
    <w:p w:rsidR="00D116AD" w:rsidRPr="00D116AD" w:rsidRDefault="00D116AD" w:rsidP="00D116AD">
      <w:pPr>
        <w:numPr>
          <w:ilvl w:val="0"/>
          <w:numId w:val="7"/>
        </w:numPr>
        <w:tabs>
          <w:tab w:val="clear" w:pos="720"/>
          <w:tab w:val="left" w:pos="993"/>
        </w:tabs>
        <w:suppressAutoHyphens/>
        <w:ind w:left="0" w:firstLine="709"/>
        <w:rPr>
          <w:i/>
        </w:rPr>
      </w:pPr>
      <w:r w:rsidRPr="00D116AD">
        <w:rPr>
          <w:i/>
        </w:rPr>
        <w:t>Определим параметры передаточной функции системы.</w:t>
      </w:r>
    </w:p>
    <w:p w:rsidR="00D116AD" w:rsidRDefault="00D116AD" w:rsidP="00D116AD"/>
    <w:p w:rsidR="00D116AD" w:rsidRDefault="00D116AD" w:rsidP="00D116AD">
      <w:pPr>
        <w:suppressAutoHyphens/>
        <w:ind w:firstLine="708"/>
        <w:jc w:val="both"/>
      </w:pPr>
      <w:r w:rsidRPr="00D116AD">
        <w:t>2.1. Коэффициент усиления</w:t>
      </w:r>
      <w:r w:rsidRPr="002C2A8A">
        <w:t xml:space="preserve"> </w:t>
      </w:r>
      <m:oMath>
        <m:r>
          <w:rPr>
            <w:rFonts w:ascii="Cambria Math" w:hAnsi="Cambria Math"/>
            <w:lang w:val="en-US"/>
          </w:rPr>
          <m:t>k</m:t>
        </m:r>
      </m:oMath>
      <w:r w:rsidRPr="00D116AD">
        <w:t xml:space="preserve"> определяется установившимся значением переходной функции </w:t>
      </w:r>
      <w:r w:rsidRPr="002C2A8A">
        <w:t xml:space="preserve"> </w:t>
      </w:r>
      <m:oMath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=Ф(0)=</m:t>
        </m:r>
        <m:r>
          <w:rPr>
            <w:rFonts w:ascii="Cambria Math" w:hAnsi="Cambria Math"/>
          </w:rPr>
          <m:t>h(∞)=</m:t>
        </m:r>
        <m:r>
          <w:rPr>
            <w:rFonts w:ascii="Cambria Math" w:hAnsi="Cambria Math"/>
          </w:rPr>
          <m:t>2.</m:t>
        </m:r>
      </m:oMath>
      <w:r w:rsidRPr="00D116AD">
        <w:t xml:space="preserve"> </w:t>
      </w:r>
    </w:p>
    <w:p w:rsidR="001C66C5" w:rsidRPr="00D116AD" w:rsidRDefault="001C66C5" w:rsidP="00D116AD">
      <w:pPr>
        <w:suppressAutoHyphens/>
        <w:ind w:firstLine="708"/>
        <w:jc w:val="both"/>
      </w:pPr>
    </w:p>
    <w:p w:rsidR="00D116AD" w:rsidRPr="001C66C5" w:rsidRDefault="00D116AD" w:rsidP="00D116AD">
      <w:pPr>
        <w:suppressAutoHyphens/>
        <w:ind w:firstLine="708"/>
        <w:jc w:val="both"/>
      </w:pPr>
      <w:r w:rsidRPr="00D116AD">
        <w:t>2.2. Коэффициент затухания</w:t>
      </w:r>
      <w:r w:rsidRPr="001C66C5">
        <w:t xml:space="preserve"> </w:t>
      </w:r>
      <m:oMath>
        <m:r>
          <w:rPr>
            <w:rFonts w:ascii="Cambria Math" w:hAnsi="Cambria Math"/>
            <w:i/>
            <w:lang w:val="en-US"/>
          </w:rPr>
          <w:sym w:font="Symbol" w:char="F078"/>
        </m:r>
      </m:oMath>
      <w:r w:rsidRPr="00D116AD">
        <w:t xml:space="preserve"> определяется величиной перерегулирования </w:t>
      </w:r>
    </w:p>
    <w:p w:rsidR="00D116AD" w:rsidRPr="00D116AD" w:rsidRDefault="00D116AD" w:rsidP="00D116AD">
      <w:pPr>
        <w:suppressAutoHyphens/>
        <w:ind w:firstLine="708"/>
        <w:jc w:val="both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-h(∞)</m:t>
              </m:r>
            </m:num>
            <m:den>
              <m:r>
                <w:rPr>
                  <w:rFonts w:ascii="Cambria Math" w:hAnsi="Cambria Math"/>
                  <w:lang w:val="en-US"/>
                </w:rPr>
                <m:t>h(∞)</m:t>
              </m:r>
            </m:den>
          </m:f>
          <m:r>
            <w:rPr>
              <w:rFonts w:ascii="Cambria Math" w:hAnsi="Cambria Math"/>
              <w:lang w:val="en-US"/>
            </w:rPr>
            <m:t>100%.</m:t>
          </m:r>
        </m:oMath>
      </m:oMathPara>
    </w:p>
    <w:p w:rsidR="00D116AD" w:rsidRPr="008035E1" w:rsidRDefault="00D116AD" w:rsidP="00D116AD">
      <w:pPr>
        <w:suppressAutoHyphens/>
        <w:ind w:left="709" w:firstLine="708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Из графика (рис</m:t>
          </m:r>
          <m:r>
            <w:rPr>
              <w:rFonts w:ascii="Cambria Math" w:hAnsi="Cambria Math"/>
            </w:rPr>
            <m:t xml:space="preserve">унок </m:t>
          </m:r>
          <m:r>
            <w:rPr>
              <w:rFonts w:ascii="Cambria Math" w:hAnsi="Cambria Math"/>
              <w:lang w:val="en-US"/>
            </w:rPr>
            <m:t>1) получаем : ∆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lang w:val="en-US"/>
            </w:rPr>
            <m:t>≈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2,3-2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100%=15%.</m:t>
          </m:r>
        </m:oMath>
      </m:oMathPara>
    </w:p>
    <w:p w:rsidR="008035E1" w:rsidRPr="008035E1" w:rsidRDefault="008035E1" w:rsidP="00D116AD">
      <w:pPr>
        <w:suppressAutoHyphens/>
        <w:ind w:left="709" w:firstLine="708"/>
        <w:jc w:val="both"/>
        <w:rPr>
          <w:i/>
        </w:rPr>
      </w:pPr>
    </w:p>
    <w:p w:rsidR="003B4676" w:rsidRDefault="001C66C5" w:rsidP="00D116AD">
      <w:pPr>
        <w:suppressAutoHyphens/>
        <w:ind w:firstLine="708"/>
        <w:jc w:val="both"/>
      </w:pPr>
      <w:r>
        <w:t>Используя</w:t>
      </w:r>
      <w:r w:rsidR="00D116AD">
        <w:t xml:space="preserve"> </w:t>
      </w:r>
      <w:r w:rsidR="003B4676">
        <w:t xml:space="preserve">график зависимости перерегулирования </w:t>
      </w:r>
      <m:oMath>
        <m:r>
          <w:rPr>
            <w:rFonts w:ascii="Cambria Math" w:hAnsi="Cambria Math"/>
            <w:lang w:val="en-US"/>
          </w:rPr>
          <m:t>∆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 xml:space="preserve"> </m:t>
        </m:r>
      </m:oMath>
    </w:p>
    <w:p w:rsidR="003B4676" w:rsidRDefault="003B4676" w:rsidP="00D116AD">
      <w:pPr>
        <w:suppressAutoHyphens/>
        <w:ind w:firstLine="708"/>
        <w:jc w:val="both"/>
      </w:pPr>
    </w:p>
    <w:p w:rsidR="003B4676" w:rsidRDefault="003B4676" w:rsidP="003B4676">
      <w:pPr>
        <w:suppressAutoHyphens/>
        <w:ind w:firstLine="708"/>
        <w:jc w:val="center"/>
      </w:pPr>
      <w:r>
        <w:rPr>
          <w:noProof/>
        </w:rPr>
        <w:drawing>
          <wp:inline distT="0" distB="0" distL="0" distR="0" wp14:anchorId="43FF1937" wp14:editId="2C77360A">
            <wp:extent cx="3867150" cy="3133725"/>
            <wp:effectExtent l="0" t="0" r="0" b="9525"/>
            <wp:docPr id="2" name="Рисунок 2" descr="C:\Users\Николай\Desktop\img-7onO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колай\Desktop\img-7onOa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6AD" w:rsidRPr="00D116AD" w:rsidRDefault="00D116AD" w:rsidP="00D116AD">
      <w:pPr>
        <w:suppressAutoHyphens/>
        <w:ind w:firstLine="708"/>
        <w:jc w:val="both"/>
      </w:pPr>
      <w:r>
        <w:t xml:space="preserve">находим </w:t>
      </w:r>
      <m:oMath>
        <m:r>
          <w:rPr>
            <w:rFonts w:ascii="Cambria Math" w:hAnsi="Cambria Math"/>
            <w:i/>
          </w:rPr>
          <w:sym w:font="Symbol" w:char="F078"/>
        </m:r>
        <m:r>
          <w:rPr>
            <w:rFonts w:ascii="Cambria Math" w:hAnsi="Cambria Math"/>
          </w:rPr>
          <m:t>≈0,5.</m:t>
        </m:r>
      </m:oMath>
    </w:p>
    <w:p w:rsidR="00D116AD" w:rsidRDefault="00D116AD" w:rsidP="00D116AD">
      <w:pPr>
        <w:suppressAutoHyphens/>
        <w:ind w:firstLine="708"/>
        <w:jc w:val="both"/>
      </w:pPr>
    </w:p>
    <w:p w:rsidR="00777F21" w:rsidRDefault="00D116AD" w:rsidP="00FB6F34">
      <w:pPr>
        <w:pStyle w:val="aa"/>
        <w:numPr>
          <w:ilvl w:val="1"/>
          <w:numId w:val="7"/>
        </w:numPr>
        <w:suppressAutoHyphens/>
        <w:ind w:left="709" w:firstLine="0"/>
        <w:jc w:val="left"/>
        <w:rPr>
          <w:lang w:val="en-US"/>
        </w:rPr>
      </w:pPr>
      <w:r w:rsidRPr="00D116AD">
        <w:t>Постоянная времени</w:t>
      </w:r>
      <w:r w:rsidR="00777F21">
        <w:t xml:space="preserve"> </w:t>
      </w:r>
      <m:oMath>
        <m:r>
          <w:rPr>
            <w:rFonts w:ascii="Cambria Math" w:hAnsi="Cambria Math"/>
          </w:rPr>
          <m:t>T</m:t>
        </m:r>
      </m:oMath>
      <w:r w:rsidRPr="00D116AD">
        <w:t xml:space="preserve"> определяется временем регулирования системы </w:t>
      </w:r>
      <w:r w:rsidR="00777F21" w:rsidRPr="002C2A8A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</m:sSub>
      </m:oMath>
      <w:r w:rsidRPr="00D116AD">
        <w:t>. Из графика</w:t>
      </w:r>
      <w:r w:rsidR="00777F21" w:rsidRPr="002C2A8A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</m:sSub>
        <m:r>
          <w:rPr>
            <w:rFonts w:ascii="Cambria Math" w:hAnsi="Cambria Math"/>
          </w:rPr>
          <m:t>≈7,2 сек.</m:t>
        </m:r>
      </m:oMath>
      <w:r w:rsidRPr="00D116AD">
        <w:t xml:space="preserve"> В данном случае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p0</m:t>
            </m:r>
          </m:sub>
        </m:sSub>
      </m:oMath>
      <w:r w:rsidRPr="00D116AD">
        <w:t xml:space="preserve"> определяется звеном второго порядка, для которого при известном </w:t>
      </w:r>
      <m:oMath>
        <m:r>
          <w:rPr>
            <w:rFonts w:ascii="Cambria Math" w:hAnsi="Cambria Math"/>
            <w:i/>
          </w:rPr>
          <w:sym w:font="Symbol" w:char="F078"/>
        </m:r>
        <m:r>
          <w:rPr>
            <w:rFonts w:ascii="Cambria Math" w:hAnsi="Cambria Math"/>
          </w:rPr>
          <m:t>≈0,5</m:t>
        </m:r>
      </m:oMath>
      <w:r w:rsidR="009705EF">
        <w:t xml:space="preserve"> </w:t>
      </w:r>
      <w:r w:rsidR="003B4676">
        <w:t>время переходного процесса на практике оценивается соотношением</w:t>
      </w:r>
      <w:r w:rsidR="00777F21">
        <w:t>:</w:t>
      </w:r>
    </w:p>
    <w:p w:rsidR="00B8444E" w:rsidRPr="00B8444E" w:rsidRDefault="00B8444E" w:rsidP="00B8444E">
      <w:pPr>
        <w:pStyle w:val="aa"/>
        <w:suppressAutoHyphens/>
        <w:ind w:left="2043" w:firstLine="0"/>
        <w:rPr>
          <w:lang w:val="en-US"/>
        </w:rPr>
      </w:pPr>
    </w:p>
    <w:p w:rsidR="00B8444E" w:rsidRPr="00FB6F34" w:rsidRDefault="00D12443" w:rsidP="00FB6F34">
      <w:pPr>
        <w:pStyle w:val="aa"/>
        <w:suppressAutoHyphens/>
        <w:ind w:left="709" w:firstLine="0"/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p0</m:t>
              </m:r>
            </m:sub>
          </m:sSub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i/>
            </w:rPr>
            <w:sym w:font="Symbol" w:char="F074"/>
          </m:r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p0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  <w:i/>
            </w:rPr>
            <w:sym w:font="Symbol" w:char="F074"/>
          </m:r>
          <m:r>
            <w:rPr>
              <w:rFonts w:ascii="Cambria Math" w:hAnsi="Cambria Math"/>
            </w:rPr>
            <m:t>=7,2-2=5,2</m:t>
          </m:r>
        </m:oMath>
      </m:oMathPara>
    </w:p>
    <w:p w:rsidR="00777F21" w:rsidRPr="00B8444E" w:rsidRDefault="00D12443" w:rsidP="00D116AD">
      <w:pPr>
        <w:suppressAutoHyphens/>
        <w:ind w:firstLine="708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ро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3T</m:t>
              </m:r>
            </m:num>
            <m:den>
              <m:r>
                <w:rPr>
                  <w:rFonts w:ascii="Cambria Math" w:hAnsi="Cambria Math"/>
                  <w:lang w:val="en-US"/>
                </w:rPr>
                <m:t>ξ</m:t>
              </m:r>
            </m:den>
          </m:f>
          <m:r>
            <w:rPr>
              <w:rFonts w:ascii="Cambria Math" w:hAnsi="Cambria Math"/>
              <w:lang w:val="en-US"/>
            </w:rPr>
            <m:t>→T=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ро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∙ξ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5,2∙0,5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>≈1</m:t>
          </m:r>
        </m:oMath>
      </m:oMathPara>
    </w:p>
    <w:p w:rsidR="00777F21" w:rsidRDefault="00777F21" w:rsidP="00D116AD">
      <w:pPr>
        <w:suppressAutoHyphens/>
        <w:ind w:firstLine="708"/>
        <w:jc w:val="both"/>
        <w:rPr>
          <w:lang w:val="en-US"/>
        </w:rPr>
      </w:pPr>
    </w:p>
    <w:p w:rsidR="00D116AD" w:rsidRDefault="00D116AD" w:rsidP="00D116AD">
      <w:pPr>
        <w:suppressAutoHyphens/>
        <w:ind w:firstLine="708"/>
        <w:jc w:val="both"/>
      </w:pPr>
      <w:r w:rsidRPr="00D116AD">
        <w:t>Соответственно</w:t>
      </w:r>
      <w:r w:rsidR="00777F21" w:rsidRPr="002C2A8A">
        <w:t xml:space="preserve"> </w:t>
      </w:r>
      <w:r w:rsidR="00777F21">
        <w:t>и</w:t>
      </w:r>
      <w:r w:rsidRPr="00D116AD">
        <w:t>скомая передаточная функция равна</w:t>
      </w:r>
      <w:r w:rsidR="00777F21">
        <w:t>:</w:t>
      </w:r>
    </w:p>
    <w:p w:rsidR="008035E1" w:rsidRDefault="008035E1" w:rsidP="00D116AD">
      <w:pPr>
        <w:suppressAutoHyphens/>
        <w:ind w:firstLine="708"/>
        <w:jc w:val="both"/>
      </w:pPr>
    </w:p>
    <w:p w:rsidR="00777F21" w:rsidRPr="008035E1" w:rsidRDefault="00777F21" w:rsidP="00D116AD">
      <w:pPr>
        <w:suppressAutoHyphens/>
        <w:ind w:firstLine="708"/>
        <w:jc w:val="both"/>
        <w:rPr>
          <w:i/>
        </w:rPr>
      </w:pPr>
      <m:oMathPara>
        <m:oMath>
          <m:r>
            <w:rPr>
              <w:rFonts w:ascii="Cambria Math" w:hAnsi="Cambria Math"/>
            </w:rPr>
            <m:t>Ф</m:t>
          </m:r>
          <m:r>
            <w:rPr>
              <w:rFonts w:ascii="Cambria Math" w:hAnsi="Cambria Math"/>
              <w:lang w:val="en-US"/>
            </w:rPr>
            <m:t>(p)=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+p+1</m:t>
              </m:r>
            </m:den>
          </m:f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-2p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8035E1" w:rsidRPr="008035E1" w:rsidRDefault="008035E1" w:rsidP="00D116AD">
      <w:pPr>
        <w:suppressAutoHyphens/>
        <w:ind w:firstLine="708"/>
        <w:jc w:val="both"/>
        <w:rPr>
          <w:i/>
        </w:rPr>
      </w:pPr>
    </w:p>
    <w:p w:rsidR="00D116AD" w:rsidRPr="002C2A8A" w:rsidRDefault="00D116AD" w:rsidP="00D116AD">
      <w:pPr>
        <w:suppressAutoHyphens/>
        <w:ind w:firstLine="708"/>
        <w:jc w:val="both"/>
      </w:pPr>
      <w:r w:rsidRPr="00D116AD">
        <w:t>В общем виде полученная передаточная функция может быть представлена в следующем виде:</w:t>
      </w:r>
    </w:p>
    <w:p w:rsidR="00777F21" w:rsidRPr="009705EF" w:rsidRDefault="00777F21" w:rsidP="00D116AD">
      <w:pPr>
        <w:suppressAutoHyphens/>
        <w:ind w:firstLine="708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Ф(p)=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Ф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(p)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-2p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9705EF" w:rsidRPr="00CF5D3D" w:rsidRDefault="009705EF" w:rsidP="00D116AD">
      <w:pPr>
        <w:suppressAutoHyphens/>
        <w:ind w:firstLine="708"/>
        <w:jc w:val="both"/>
        <w:rPr>
          <w:i/>
          <w:sz w:val="16"/>
          <w:szCs w:val="16"/>
          <w:lang w:val="en-US"/>
        </w:rPr>
      </w:pPr>
    </w:p>
    <w:p w:rsidR="00777F21" w:rsidRDefault="00777F21" w:rsidP="00777F21">
      <w:pPr>
        <w:suppressAutoHyphens/>
        <w:ind w:firstLine="708"/>
        <w:jc w:val="both"/>
      </w:pPr>
      <w:r w:rsidRPr="00777F21">
        <w:t>Структурная схема АС может быть представлена рисунком 2.</w:t>
      </w:r>
    </w:p>
    <w:p w:rsidR="00D116AD" w:rsidRDefault="006A021D" w:rsidP="00CF5D3D">
      <w:pPr>
        <w:spacing w:before="240"/>
        <w:jc w:val="center"/>
      </w:pPr>
      <w:r>
        <w:object w:dxaOrig="13361" w:dyaOrig="1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25pt;height:45pt" o:ole="">
            <v:imagedata r:id="rId11" o:title=""/>
          </v:shape>
          <o:OLEObject Type="Embed" ProgID="Visio.Drawing.11" ShapeID="_x0000_i1025" DrawAspect="Content" ObjectID="_1699953496" r:id="rId12"/>
        </w:object>
      </w:r>
    </w:p>
    <w:p w:rsidR="00CF5D3D" w:rsidRDefault="00CF5D3D" w:rsidP="007E1EBC">
      <w:pPr>
        <w:suppressAutoHyphens/>
        <w:ind w:firstLine="708"/>
        <w:jc w:val="center"/>
      </w:pPr>
    </w:p>
    <w:p w:rsidR="00D116AD" w:rsidRPr="007E1EBC" w:rsidRDefault="007E1EBC" w:rsidP="007E1EBC">
      <w:pPr>
        <w:suppressAutoHyphens/>
        <w:ind w:firstLine="708"/>
        <w:jc w:val="center"/>
      </w:pPr>
      <w:r w:rsidRPr="007E1EBC">
        <w:t xml:space="preserve">Рисунок </w:t>
      </w:r>
      <w:r>
        <w:t>2</w:t>
      </w:r>
      <w:r w:rsidRPr="007E1EBC">
        <w:t xml:space="preserve"> – </w:t>
      </w:r>
      <w:r>
        <w:t>Структурная схема</w:t>
      </w:r>
      <w:r w:rsidRPr="007E1EBC">
        <w:t xml:space="preserve"> АС</w:t>
      </w:r>
    </w:p>
    <w:p w:rsidR="007D1825" w:rsidRDefault="007D1825" w:rsidP="009705EF">
      <w:pPr>
        <w:pStyle w:val="af4"/>
        <w:suppressAutoHyphens/>
        <w:jc w:val="center"/>
        <w:rPr>
          <w:b/>
        </w:rPr>
      </w:pPr>
    </w:p>
    <w:p w:rsidR="00D116AD" w:rsidRPr="00293AA1" w:rsidRDefault="005D6525" w:rsidP="009705EF">
      <w:pPr>
        <w:pStyle w:val="af4"/>
        <w:suppressAutoHyphens/>
        <w:jc w:val="center"/>
        <w:rPr>
          <w:i/>
        </w:rPr>
      </w:pPr>
      <w:r w:rsidRPr="00293AA1">
        <w:rPr>
          <w:b/>
          <w:i/>
        </w:rPr>
        <w:t>Определение</w:t>
      </w:r>
      <w:r w:rsidR="007D1825" w:rsidRPr="00293AA1">
        <w:rPr>
          <w:b/>
          <w:i/>
        </w:rPr>
        <w:t xml:space="preserve"> временных характеристик автоматических систем, заданных</w:t>
      </w:r>
      <w:r w:rsidRPr="00293AA1">
        <w:rPr>
          <w:b/>
          <w:i/>
        </w:rPr>
        <w:t xml:space="preserve"> </w:t>
      </w:r>
      <w:r w:rsidR="007D1825" w:rsidRPr="00293AA1">
        <w:rPr>
          <w:b/>
          <w:i/>
        </w:rPr>
        <w:t>структурной схемой</w:t>
      </w:r>
    </w:p>
    <w:p w:rsidR="00D116AD" w:rsidRDefault="00D116AD" w:rsidP="00D116AD"/>
    <w:p w:rsidR="00BB1CF9" w:rsidRPr="00E710AA" w:rsidRDefault="00BB1CF9" w:rsidP="00BB1CF9">
      <w:pPr>
        <w:suppressAutoHyphens/>
        <w:jc w:val="both"/>
        <w:rPr>
          <w:rStyle w:val="ae"/>
        </w:rPr>
      </w:pPr>
      <w:r w:rsidRPr="00E710AA">
        <w:rPr>
          <w:rStyle w:val="ae"/>
        </w:rPr>
        <w:t>Задача №</w:t>
      </w:r>
      <w:r w:rsidR="009705EF">
        <w:rPr>
          <w:rStyle w:val="ae"/>
        </w:rPr>
        <w:t>3</w:t>
      </w:r>
      <w:r w:rsidRPr="00E710AA">
        <w:rPr>
          <w:rStyle w:val="ae"/>
        </w:rPr>
        <w:t>.</w:t>
      </w:r>
    </w:p>
    <w:p w:rsidR="00BB1CF9" w:rsidRDefault="00BB1CF9" w:rsidP="00BB1CF9">
      <w:pPr>
        <w:suppressAutoHyphens/>
        <w:jc w:val="both"/>
        <w:rPr>
          <w:b/>
          <w:u w:val="single"/>
        </w:rPr>
      </w:pPr>
    </w:p>
    <w:p w:rsidR="00BB1CF9" w:rsidRDefault="00BB1CF9" w:rsidP="00BB1CF9">
      <w:pPr>
        <w:suppressAutoHyphens/>
        <w:jc w:val="both"/>
      </w:pPr>
      <w:r>
        <w:t xml:space="preserve">АС задана структурной схемой на рисунке </w:t>
      </w:r>
      <w:r w:rsidR="00CF5D3D">
        <w:t>3</w:t>
      </w:r>
      <w:r>
        <w:t>.</w:t>
      </w:r>
    </w:p>
    <w:p w:rsidR="008035E1" w:rsidRDefault="008035E1" w:rsidP="00BB1CF9">
      <w:pPr>
        <w:suppressAutoHyphens/>
        <w:jc w:val="both"/>
      </w:pPr>
    </w:p>
    <w:p w:rsidR="00BB1CF9" w:rsidRDefault="00BB1CF9" w:rsidP="00BB1CF9">
      <w:pPr>
        <w:suppressAutoHyphens/>
        <w:ind w:firstLine="0"/>
        <w:jc w:val="both"/>
      </w:pPr>
      <w:r>
        <w:object w:dxaOrig="9912" w:dyaOrig="1632">
          <v:shape id="_x0000_i1026" type="#_x0000_t75" style="width:495.75pt;height:81.75pt" o:ole="">
            <v:imagedata r:id="rId13" o:title=""/>
          </v:shape>
          <o:OLEObject Type="Embed" ProgID="Visio.Drawing.11" ShapeID="_x0000_i1026" DrawAspect="Content" ObjectID="_1699953497" r:id="rId14"/>
        </w:object>
      </w:r>
    </w:p>
    <w:p w:rsidR="00BB1CF9" w:rsidRDefault="00BB1CF9" w:rsidP="00BB1CF9">
      <w:pPr>
        <w:suppressAutoHyphens/>
        <w:jc w:val="center"/>
      </w:pPr>
      <w:r>
        <w:t xml:space="preserve">Рисунок </w:t>
      </w:r>
      <w:r w:rsidR="00CF5D3D">
        <w:t>3</w:t>
      </w:r>
      <w:r>
        <w:t xml:space="preserve"> – Структурная схема АС</w:t>
      </w:r>
    </w:p>
    <w:p w:rsidR="00BB1CF9" w:rsidRPr="00BB1CF9" w:rsidRDefault="00BB1CF9" w:rsidP="00BB1CF9">
      <w:pPr>
        <w:suppressAutoHyphens/>
        <w:jc w:val="both"/>
      </w:pPr>
    </w:p>
    <w:p w:rsidR="00BB1CF9" w:rsidRDefault="00BB1CF9" w:rsidP="00BB1CF9">
      <w:pPr>
        <w:suppressAutoHyphens/>
        <w:jc w:val="both"/>
      </w:pPr>
      <w:r>
        <w:t>Определить параметры АС на основе передаточной функции системы.</w:t>
      </w:r>
    </w:p>
    <w:p w:rsidR="00BB1CF9" w:rsidRDefault="00BB1CF9" w:rsidP="00BB1CF9">
      <w:pPr>
        <w:suppressAutoHyphens/>
        <w:ind w:left="360"/>
        <w:rPr>
          <w:b/>
          <w:color w:val="FF0000"/>
        </w:rPr>
      </w:pPr>
    </w:p>
    <w:p w:rsidR="00BB1CF9" w:rsidRDefault="00BB1CF9" w:rsidP="00E710AA">
      <w:pPr>
        <w:suppressAutoHyphens/>
        <w:rPr>
          <w:rStyle w:val="ae"/>
        </w:rPr>
      </w:pPr>
      <w:r w:rsidRPr="00E710AA">
        <w:rPr>
          <w:rStyle w:val="ae"/>
        </w:rPr>
        <w:t>Решение:</w:t>
      </w:r>
    </w:p>
    <w:p w:rsidR="00E710AA" w:rsidRPr="00E710AA" w:rsidRDefault="00E710AA" w:rsidP="00E710AA">
      <w:pPr>
        <w:suppressAutoHyphens/>
        <w:rPr>
          <w:rStyle w:val="ae"/>
        </w:rPr>
      </w:pPr>
    </w:p>
    <w:p w:rsidR="00BB1CF9" w:rsidRDefault="00BB1CF9" w:rsidP="00BB1CF9">
      <w:pPr>
        <w:numPr>
          <w:ilvl w:val="0"/>
          <w:numId w:val="22"/>
        </w:numPr>
        <w:suppressAutoHyphens/>
        <w:rPr>
          <w:i/>
        </w:rPr>
      </w:pPr>
      <w:r>
        <w:rPr>
          <w:i/>
        </w:rPr>
        <w:t>Определим передаточную функцию:</w:t>
      </w:r>
    </w:p>
    <w:p w:rsidR="00BB1CF9" w:rsidRDefault="00BB1CF9" w:rsidP="00BB1CF9">
      <w:pPr>
        <w:suppressAutoHyphens/>
      </w:pPr>
      <w:r>
        <w:t>для разомкнутой АС:</w:t>
      </w:r>
    </w:p>
    <w:p w:rsidR="008035E1" w:rsidRDefault="008035E1" w:rsidP="00BB1CF9">
      <w:pPr>
        <w:suppressAutoHyphens/>
      </w:pPr>
    </w:p>
    <w:p w:rsidR="00BB1CF9" w:rsidRDefault="00BB1CF9" w:rsidP="00BB1CF9">
      <m:oMathPara>
        <m:oMath>
          <m:r>
            <w:rPr>
              <w:rFonts w:ascii="Cambria Math" w:hAnsi="Cambria Math"/>
            </w:rPr>
            <m:t>W(p)=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0,3p+1</m:t>
              </m:r>
            </m:den>
          </m:f>
          <m:r>
            <w:rPr>
              <w:rFonts w:ascii="Cambria Math" w:hAnsi="Cambria Math"/>
            </w:rPr>
            <m:t>(0,3p+1)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0,25</m:t>
              </m:r>
            </m:num>
            <m:den>
              <m:r>
                <w:rPr>
                  <w:rFonts w:ascii="Cambria Math" w:hAnsi="Cambria Math"/>
                </w:rPr>
                <m:t>p(2p+1)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0,5</m:t>
              </m:r>
            </m:num>
            <m:den>
              <m:r>
                <w:rPr>
                  <w:rFonts w:ascii="Cambria Math" w:hAnsi="Cambria Math"/>
                </w:rPr>
                <m:t>p(2p+1)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BB1CF9" w:rsidRDefault="00BB1CF9" w:rsidP="00BB1CF9"/>
    <w:p w:rsidR="00BB1CF9" w:rsidRDefault="00BB1CF9" w:rsidP="00BB1CF9">
      <w:pPr>
        <w:suppressAutoHyphens/>
      </w:pPr>
      <w:r>
        <w:lastRenderedPageBreak/>
        <w:t>для замкнутой АС:</w:t>
      </w:r>
    </w:p>
    <w:p w:rsidR="00BB1CF9" w:rsidRDefault="00BB1CF9" w:rsidP="00BB1CF9">
      <w:pPr>
        <w:suppressAutoHyphens/>
      </w:pPr>
    </w:p>
    <w:p w:rsidR="00BB1CF9" w:rsidRDefault="00BB1CF9" w:rsidP="00BB1CF9">
      <w:pPr>
        <w:suppressAutoHyphens/>
        <w:ind w:left="360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Ф</m:t>
          </m:r>
          <m:r>
            <w:rPr>
              <w:rFonts w:ascii="Cambria Math" w:hAnsi="Cambria Math"/>
              <w:lang w:val="en-US"/>
            </w:rPr>
            <m:t>(p)=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W(p)</m:t>
              </m:r>
            </m:num>
            <m:den>
              <m:r>
                <w:rPr>
                  <w:rFonts w:ascii="Cambria Math" w:hAnsi="Cambria Math"/>
                  <w:lang w:val="en-US"/>
                </w:rPr>
                <m:t>1+W(p)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0,5</m:t>
              </m:r>
            </m:num>
            <m:den>
              <m:r>
                <w:rPr>
                  <w:rFonts w:ascii="Cambria Math" w:hAnsi="Cambria Math"/>
                  <w:lang w:val="en-US"/>
                </w:rPr>
                <m:t>p(2p+1)+0,5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+2p+1</m:t>
              </m:r>
            </m:den>
          </m:f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BB1CF9" w:rsidRDefault="00BB1CF9" w:rsidP="00BB1CF9">
      <w:pPr>
        <w:suppressAutoHyphens/>
        <w:ind w:left="360"/>
        <w:rPr>
          <w:lang w:val="en-US"/>
        </w:rPr>
      </w:pPr>
    </w:p>
    <w:p w:rsidR="00E710AA" w:rsidRDefault="00E710AA" w:rsidP="00E710AA">
      <w:pPr>
        <w:pStyle w:val="aa"/>
        <w:numPr>
          <w:ilvl w:val="0"/>
          <w:numId w:val="22"/>
        </w:numPr>
        <w:suppressAutoHyphens/>
      </w:pPr>
      <w:r w:rsidRPr="00E710AA">
        <w:rPr>
          <w:i/>
        </w:rPr>
        <w:t>Определим</w:t>
      </w:r>
      <w:r>
        <w:t xml:space="preserve">  </w:t>
      </w:r>
      <w:r w:rsidRPr="00E710AA">
        <w:rPr>
          <w:i/>
        </w:rPr>
        <w:t>параметры АС.</w:t>
      </w:r>
    </w:p>
    <w:p w:rsidR="00BB1CF9" w:rsidRDefault="00BB1CF9" w:rsidP="00E710AA">
      <w:pPr>
        <w:pStyle w:val="aa"/>
        <w:suppressAutoHyphens/>
        <w:ind w:left="1069" w:firstLine="0"/>
      </w:pPr>
      <w:r>
        <w:t xml:space="preserve">Полученная передаточная функция </w:t>
      </w:r>
      <m:oMath>
        <m:r>
          <w:rPr>
            <w:rFonts w:ascii="Cambria Math" w:hAnsi="Cambria Math"/>
          </w:rPr>
          <m:t>Ф(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)</m:t>
        </m:r>
      </m:oMath>
      <w:r>
        <w:t xml:space="preserve"> соответствует звену второго порядка, которая описывается известным выражением:</w:t>
      </w:r>
    </w:p>
    <w:p w:rsidR="00BB1CF9" w:rsidRDefault="00BB1CF9" w:rsidP="00BB1CF9">
      <w:pPr>
        <w:suppressAutoHyphens/>
        <w:ind w:left="360"/>
        <w:rPr>
          <w:rFonts w:ascii="Cambria Math" w:hAnsi="Cambria Math"/>
          <w:i/>
        </w:rPr>
      </w:pPr>
    </w:p>
    <w:p w:rsidR="00BB1CF9" w:rsidRDefault="00BB1CF9" w:rsidP="00BB1CF9">
      <w:pPr>
        <w:suppressAutoHyphens/>
        <w:ind w:left="360"/>
        <w:rPr>
          <w:rFonts w:ascii="Cambria Math" w:hAnsi="Cambria Math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Ф(p)=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+2T</m:t>
              </m:r>
              <m:r>
                <w:rPr>
                  <w:rFonts w:ascii="Cambria Math" w:hAnsi="Cambria Math"/>
                  <w:i/>
                  <w:lang w:val="en-US"/>
                </w:rPr>
                <w:sym w:font="Symbol" w:char="F078"/>
              </m:r>
              <m:r>
                <w:rPr>
                  <w:rFonts w:ascii="Cambria Math" w:hAnsi="Cambria Math"/>
                  <w:lang w:val="en-US"/>
                </w:rPr>
                <m:t>p+1.</m:t>
              </m:r>
            </m:den>
          </m:f>
        </m:oMath>
      </m:oMathPara>
    </w:p>
    <w:p w:rsidR="00BB1CF9" w:rsidRDefault="00BB1CF9" w:rsidP="00BB1CF9">
      <w:pPr>
        <w:suppressAutoHyphens/>
        <w:jc w:val="both"/>
      </w:pPr>
    </w:p>
    <w:p w:rsidR="00BB1CF9" w:rsidRDefault="00BB1CF9" w:rsidP="00BB1CF9">
      <w:pPr>
        <w:suppressAutoHyphens/>
        <w:jc w:val="both"/>
      </w:pPr>
      <w:r>
        <w:t>Сравнивая выражения для передаточных функций системы и звена можно установить  параметры звена:</w:t>
      </w:r>
    </w:p>
    <w:p w:rsidR="00BB1CF9" w:rsidRPr="008035E1" w:rsidRDefault="00BB1CF9" w:rsidP="00BB1CF9">
      <w:pPr>
        <w:suppressAutoHyphens/>
        <w:jc w:val="both"/>
        <w:rPr>
          <w:i/>
        </w:rPr>
      </w:pPr>
      <m:oMathPara>
        <m:oMath>
          <m:r>
            <w:rPr>
              <w:rFonts w:ascii="Cambria Math" w:hAnsi="Cambria Math"/>
            </w:rPr>
            <m:t xml:space="preserve">k=1.      T=2 сек.     </m:t>
          </m:r>
          <m:r>
            <w:rPr>
              <w:rFonts w:ascii="Cambria Math" w:hAnsi="Cambria Math"/>
              <w:lang w:val="en-US"/>
            </w:rPr>
            <m:t>2T</m:t>
          </m:r>
          <m:r>
            <w:rPr>
              <w:rFonts w:ascii="Cambria Math" w:hAnsi="Cambria Math"/>
              <w:i/>
              <w:lang w:val="en-US"/>
            </w:rPr>
            <w:sym w:font="Symbol" w:char="F078"/>
          </m:r>
          <m:r>
            <w:rPr>
              <w:rFonts w:ascii="Cambria Math" w:hAnsi="Cambria Math"/>
              <w:lang w:val="en-US"/>
            </w:rPr>
            <m:t xml:space="preserve">=2 </m:t>
          </m:r>
          <m:r>
            <w:rPr>
              <w:rFonts w:ascii="Cambria Math" w:hAnsi="Cambria Math"/>
            </w:rPr>
            <m:t>сек.</m:t>
          </m:r>
          <m:r>
            <w:rPr>
              <w:rFonts w:ascii="Cambria Math" w:hAnsi="Cambria Math"/>
              <w:lang w:val="en-US"/>
            </w:rPr>
            <m:t xml:space="preserve">   </m:t>
          </m:r>
          <m:r>
            <w:rPr>
              <w:rFonts w:ascii="Cambria Math" w:eastAsia="Meiryo" w:hAnsi="Cambria Math" w:cs="Meiryo" w:hint="eastAsia"/>
              <w:lang w:val="en-US"/>
            </w:rPr>
            <m:t>⇒</m:t>
          </m:r>
          <m:r>
            <w:rPr>
              <w:rFonts w:ascii="Cambria Math" w:hAnsi="Cambria Math"/>
              <w:lang w:val="en-US"/>
            </w:rPr>
            <m:t xml:space="preserve">   </m:t>
          </m:r>
          <m:r>
            <w:rPr>
              <w:rFonts w:ascii="Cambria Math" w:hAnsi="Cambria Math"/>
              <w:i/>
              <w:lang w:val="en-US"/>
            </w:rPr>
            <w:sym w:font="Symbol" w:char="F078"/>
          </m:r>
          <m:r>
            <w:rPr>
              <w:rFonts w:ascii="Cambria Math" w:hAnsi="Cambria Math"/>
              <w:lang w:val="en-US"/>
            </w:rPr>
            <m:t>=0,5.</m:t>
          </m:r>
        </m:oMath>
      </m:oMathPara>
    </w:p>
    <w:p w:rsidR="008035E1" w:rsidRPr="008035E1" w:rsidRDefault="008035E1" w:rsidP="00BB1CF9">
      <w:pPr>
        <w:suppressAutoHyphens/>
        <w:jc w:val="both"/>
        <w:rPr>
          <w:i/>
        </w:rPr>
      </w:pPr>
    </w:p>
    <w:p w:rsidR="008035E1" w:rsidRPr="008035E1" w:rsidRDefault="008035E1" w:rsidP="008035E1">
      <w:pPr>
        <w:pStyle w:val="aa"/>
        <w:numPr>
          <w:ilvl w:val="0"/>
          <w:numId w:val="22"/>
        </w:numPr>
        <w:suppressAutoHyphens/>
        <w:rPr>
          <w:i/>
        </w:rPr>
      </w:pPr>
      <w:r>
        <w:rPr>
          <w:i/>
        </w:rPr>
        <w:t>Определим показатели качества АС.</w:t>
      </w:r>
    </w:p>
    <w:p w:rsidR="008035E1" w:rsidRDefault="008035E1" w:rsidP="008035E1">
      <w:pPr>
        <w:pStyle w:val="aa"/>
        <w:tabs>
          <w:tab w:val="left" w:pos="284"/>
          <w:tab w:val="left" w:pos="1418"/>
        </w:tabs>
        <w:suppressAutoHyphens/>
        <w:ind w:left="0" w:firstLine="851"/>
      </w:pPr>
      <w:r>
        <w:t xml:space="preserve">Искомые параметры можно найти по специальной таблице показателей качества для динамического звена второго порядка (См. приложение Б </w:t>
      </w:r>
      <w:r w:rsidRPr="0081077B">
        <w:t>[1]</w:t>
      </w:r>
      <w:r>
        <w:t xml:space="preserve">). Из таблицы для </w:t>
      </w:r>
      <m:oMath>
        <m:r>
          <w:rPr>
            <w:rFonts w:ascii="Cambria Math" w:hAnsi="Cambria Math"/>
            <w:i/>
            <w:lang w:val="en-US"/>
          </w:rPr>
          <w:sym w:font="Symbol" w:char="F078"/>
        </m:r>
        <m:r>
          <w:rPr>
            <w:rFonts w:ascii="Cambria Math" w:hAnsi="Cambria Math"/>
          </w:rPr>
          <m:t>=0,5</m:t>
        </m:r>
      </m:oMath>
      <w:r>
        <w:t xml:space="preserve"> получаем: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∆h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t>=16,3</w:t>
      </w:r>
      <m:oMath>
        <m:r>
          <w:rPr>
            <w:rFonts w:ascii="Cambria Math" w:hAnsi="Cambria Math"/>
          </w:rPr>
          <m:t xml:space="preserve">%,  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i/>
                <w:lang w:val="en-US"/>
              </w:rPr>
              <w:sym w:font="Symbol" w:char="F074"/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</m:sSub>
        <m:r>
          <w:rPr>
            <w:rFonts w:ascii="Cambria Math" w:hAnsi="Cambria Math"/>
          </w:rPr>
          <m:t xml:space="preserve">=5,3 с.  </m:t>
        </m:r>
      </m:oMath>
      <w:r>
        <w:t xml:space="preserve"> Учитывая, что постоянная времени Т=2 с. получим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</m:sSub>
        <m:r>
          <w:rPr>
            <w:rFonts w:ascii="Cambria Math" w:hAnsi="Cambria Math"/>
          </w:rPr>
          <m:t>=10,6 с.</m:t>
        </m:r>
      </m:oMath>
    </w:p>
    <w:p w:rsidR="00E710AA" w:rsidRDefault="00E710AA" w:rsidP="00E710AA">
      <w:pPr>
        <w:suppressAutoHyphens/>
        <w:jc w:val="both"/>
        <w:rPr>
          <w:rStyle w:val="ae"/>
        </w:rPr>
      </w:pPr>
    </w:p>
    <w:p w:rsidR="00E55B78" w:rsidRDefault="00E55B78" w:rsidP="00E55B78">
      <w:pPr>
        <w:suppressAutoHyphens/>
        <w:jc w:val="both"/>
        <w:rPr>
          <w:rStyle w:val="ae"/>
        </w:rPr>
      </w:pPr>
      <w:r w:rsidRPr="00E710AA">
        <w:rPr>
          <w:rStyle w:val="ae"/>
        </w:rPr>
        <w:t>Задача №</w:t>
      </w:r>
      <w:r>
        <w:rPr>
          <w:rStyle w:val="ae"/>
        </w:rPr>
        <w:t>4</w:t>
      </w:r>
      <w:r w:rsidRPr="00E710AA">
        <w:rPr>
          <w:rStyle w:val="ae"/>
        </w:rPr>
        <w:t>.</w:t>
      </w:r>
    </w:p>
    <w:p w:rsidR="00E55B78" w:rsidRPr="00E710AA" w:rsidRDefault="00E55B78" w:rsidP="00E55B78">
      <w:pPr>
        <w:suppressAutoHyphens/>
        <w:jc w:val="both"/>
        <w:rPr>
          <w:rStyle w:val="ae"/>
        </w:rPr>
      </w:pPr>
    </w:p>
    <w:p w:rsidR="00E55B78" w:rsidRDefault="00E55B78" w:rsidP="00E55B78">
      <w:pPr>
        <w:suppressAutoHyphens/>
        <w:jc w:val="both"/>
      </w:pPr>
      <w:r>
        <w:t>Графики весовой и переходной функций заданной АС приведены на рисунке 4.</w:t>
      </w:r>
    </w:p>
    <w:p w:rsidR="00E55B78" w:rsidRDefault="00E55B78" w:rsidP="00E55B78">
      <w:pPr>
        <w:suppressAutoHyphens/>
        <w:jc w:val="center"/>
      </w:pPr>
    </w:p>
    <w:p w:rsidR="00E55B78" w:rsidRDefault="00E55B78" w:rsidP="00E55B78">
      <w:pPr>
        <w:suppressAutoHyphens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EEE35C" wp14:editId="509540EC">
            <wp:simplePos x="0" y="0"/>
            <wp:positionH relativeFrom="column">
              <wp:posOffset>858520</wp:posOffset>
            </wp:positionH>
            <wp:positionV relativeFrom="paragraph">
              <wp:posOffset>47625</wp:posOffset>
            </wp:positionV>
            <wp:extent cx="4050000" cy="2638800"/>
            <wp:effectExtent l="0" t="0" r="825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0000" cy="263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5B78" w:rsidRDefault="00E55B78" w:rsidP="00E55B78">
      <w:pPr>
        <w:suppressAutoHyphens/>
        <w:jc w:val="center"/>
      </w:pPr>
      <w:r>
        <w:t>Рисунок 4 – Графики весовой и переходной функции заданной АС</w:t>
      </w:r>
    </w:p>
    <w:p w:rsidR="00E55B78" w:rsidRDefault="00E55B78" w:rsidP="00E55B78">
      <w:pPr>
        <w:suppressAutoHyphens/>
        <w:jc w:val="center"/>
      </w:pPr>
    </w:p>
    <w:p w:rsidR="00E55B78" w:rsidRDefault="00E55B78" w:rsidP="00E55B78">
      <w:pPr>
        <w:suppressAutoHyphens/>
        <w:jc w:val="both"/>
      </w:pPr>
      <w:r>
        <w:lastRenderedPageBreak/>
        <w:t>Определить показатели качества системы по ее экспериментальным данным временных характеристик.</w:t>
      </w:r>
    </w:p>
    <w:p w:rsidR="00E55B78" w:rsidRDefault="00E55B78" w:rsidP="00E55B78">
      <w:pPr>
        <w:suppressAutoHyphens/>
        <w:jc w:val="both"/>
      </w:pPr>
    </w:p>
    <w:p w:rsidR="00E55B78" w:rsidRDefault="00E55B78" w:rsidP="00E55B78">
      <w:pPr>
        <w:suppressAutoHyphens/>
        <w:rPr>
          <w:rStyle w:val="ae"/>
        </w:rPr>
      </w:pPr>
      <w:r>
        <w:rPr>
          <w:rStyle w:val="ae"/>
        </w:rPr>
        <w:t>Решение:</w:t>
      </w:r>
    </w:p>
    <w:p w:rsidR="00E55B78" w:rsidRDefault="00E55B78" w:rsidP="00E55B78">
      <w:pPr>
        <w:suppressAutoHyphens/>
        <w:jc w:val="both"/>
      </w:pPr>
    </w:p>
    <w:p w:rsidR="00E55B78" w:rsidRPr="00B53E86" w:rsidRDefault="00E55B78" w:rsidP="00E55B78">
      <w:pPr>
        <w:pStyle w:val="aa"/>
        <w:numPr>
          <w:ilvl w:val="0"/>
          <w:numId w:val="23"/>
        </w:numPr>
        <w:suppressAutoHyphens/>
        <w:rPr>
          <w:i/>
        </w:rPr>
      </w:pPr>
      <w:r w:rsidRPr="00E710AA">
        <w:rPr>
          <w:i/>
        </w:rPr>
        <w:t>Опреде</w:t>
      </w:r>
      <w:r>
        <w:rPr>
          <w:i/>
        </w:rPr>
        <w:t xml:space="preserve">лим показатели качества системы: время срабатывания </w:t>
      </w:r>
      <w:r>
        <w:rPr>
          <w:i/>
          <w:lang w:val="en-US"/>
        </w:rPr>
        <w:t>t</w:t>
      </w:r>
      <w:r>
        <w:rPr>
          <w:i/>
          <w:vertAlign w:val="subscript"/>
        </w:rPr>
        <w:t>ср.</w:t>
      </w:r>
      <w:r>
        <w:rPr>
          <w:i/>
        </w:rPr>
        <w:t xml:space="preserve">; время регулирования </w:t>
      </w:r>
      <w:r>
        <w:rPr>
          <w:i/>
          <w:lang w:val="en-US"/>
        </w:rPr>
        <w:t>t</w:t>
      </w:r>
      <w:r>
        <w:rPr>
          <w:i/>
          <w:vertAlign w:val="subscript"/>
        </w:rPr>
        <w:t>р</w:t>
      </w:r>
      <w:r>
        <w:rPr>
          <w:i/>
        </w:rPr>
        <w:t xml:space="preserve">; время установившегося режима </w:t>
      </w:r>
      <w:r>
        <w:rPr>
          <w:i/>
          <w:lang w:val="en-US"/>
        </w:rPr>
        <w:t>t</w:t>
      </w:r>
      <w:r w:rsidRPr="00B53E86">
        <w:rPr>
          <w:i/>
        </w:rPr>
        <w:t>(</w:t>
      </w:r>
      <w:r>
        <w:rPr>
          <w:i/>
        </w:rPr>
        <w:t>∞</w:t>
      </w:r>
      <w:r w:rsidRPr="00B53E86">
        <w:rPr>
          <w:i/>
        </w:rPr>
        <w:t>)</w:t>
      </w:r>
      <w:r>
        <w:rPr>
          <w:i/>
        </w:rPr>
        <w:t xml:space="preserve">;перерегулирование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∆h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  <w:szCs w:val="24"/>
          </w:rPr>
          <m:t>, %.</m:t>
        </m:r>
      </m:oMath>
    </w:p>
    <w:p w:rsidR="00E55B78" w:rsidRPr="00E710AA" w:rsidRDefault="00E55B78" w:rsidP="00E55B78">
      <w:pPr>
        <w:pStyle w:val="aa"/>
        <w:suppressAutoHyphens/>
        <w:ind w:firstLine="0"/>
        <w:rPr>
          <w:i/>
        </w:rPr>
      </w:pPr>
    </w:p>
    <w:p w:rsidR="00E55B78" w:rsidRDefault="00E55B78" w:rsidP="00E55B78">
      <w:pPr>
        <w:pStyle w:val="aa"/>
        <w:numPr>
          <w:ilvl w:val="1"/>
          <w:numId w:val="23"/>
        </w:numPr>
        <w:tabs>
          <w:tab w:val="left" w:pos="1276"/>
        </w:tabs>
        <w:suppressAutoHyphens/>
        <w:ind w:left="0" w:firstLine="709"/>
      </w:pPr>
      <w:r>
        <w:t>Время срабатывания системы</w:t>
      </w:r>
      <w:r w:rsidRPr="00B53E86">
        <w:rPr>
          <w:i/>
        </w:rPr>
        <w:t xml:space="preserve"> </w:t>
      </w:r>
      <w:r>
        <w:rPr>
          <w:i/>
          <w:lang w:val="en-US"/>
        </w:rPr>
        <w:t>t</w:t>
      </w:r>
      <w:r>
        <w:rPr>
          <w:i/>
          <w:vertAlign w:val="subscript"/>
        </w:rPr>
        <w:t>ср.</w:t>
      </w:r>
      <w:r>
        <w:t xml:space="preserve"> определяется по моменту первого входа переходной функции </w:t>
      </w:r>
      <w:r w:rsidRPr="00B53E86">
        <w:rPr>
          <w:i/>
          <w:lang w:val="en-US"/>
        </w:rPr>
        <w:t>h</w:t>
      </w:r>
      <w:r w:rsidRPr="00B53E86">
        <w:rPr>
          <w:i/>
        </w:rPr>
        <w:t>(</w:t>
      </w:r>
      <w:r w:rsidRPr="00B53E86">
        <w:rPr>
          <w:i/>
          <w:lang w:val="en-US"/>
        </w:rPr>
        <w:t>t</w:t>
      </w:r>
      <w:r w:rsidRPr="00B53E86">
        <w:rPr>
          <w:i/>
        </w:rPr>
        <w:t>)</w:t>
      </w:r>
      <w:r w:rsidRPr="00B53E86">
        <w:t xml:space="preserve"> </w:t>
      </w:r>
      <w:r>
        <w:t>в трубку качества:</w:t>
      </w:r>
    </w:p>
    <w:p w:rsidR="00E55B78" w:rsidRDefault="00E55B78" w:rsidP="00E55B78">
      <w:pPr>
        <w:pStyle w:val="aa"/>
        <w:suppressAutoHyphens/>
        <w:ind w:left="0" w:firstLine="709"/>
        <w:jc w:val="center"/>
        <w:rPr>
          <w:i/>
        </w:rPr>
      </w:pPr>
      <w:r>
        <w:rPr>
          <w:i/>
          <w:lang w:val="en-US"/>
        </w:rPr>
        <w:t>t</w:t>
      </w:r>
      <w:r>
        <w:rPr>
          <w:i/>
          <w:vertAlign w:val="subscript"/>
        </w:rPr>
        <w:t>ср</w:t>
      </w:r>
      <w:r>
        <w:rPr>
          <w:i/>
        </w:rPr>
        <w:t>=4,5 с.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</w:pPr>
      <w:r w:rsidRPr="00B53E86">
        <w:t>1.2.</w:t>
      </w:r>
      <w:r>
        <w:t xml:space="preserve">Время регулирования </w:t>
      </w:r>
      <w:r>
        <w:rPr>
          <w:i/>
          <w:lang w:val="en-US"/>
        </w:rPr>
        <w:t>t</w:t>
      </w:r>
      <w:r>
        <w:rPr>
          <w:i/>
          <w:vertAlign w:val="subscript"/>
        </w:rPr>
        <w:t xml:space="preserve">р  </w:t>
      </w:r>
      <w:r w:rsidRPr="00B53E86">
        <w:t>определяется</w:t>
      </w:r>
      <w:r>
        <w:t xml:space="preserve"> по моменту безвозвратного входа переходной функции </w:t>
      </w:r>
      <w:r w:rsidRPr="00B53E86">
        <w:rPr>
          <w:i/>
          <w:lang w:val="en-US"/>
        </w:rPr>
        <w:t>h</w:t>
      </w:r>
      <w:r w:rsidRPr="00B53E86">
        <w:rPr>
          <w:i/>
        </w:rPr>
        <w:t>(</w:t>
      </w:r>
      <w:r w:rsidRPr="00B53E86">
        <w:rPr>
          <w:i/>
          <w:lang w:val="en-US"/>
        </w:rPr>
        <w:t>t</w:t>
      </w:r>
      <w:r w:rsidRPr="00B53E86">
        <w:rPr>
          <w:i/>
        </w:rPr>
        <w:t>)</w:t>
      </w:r>
      <w:r>
        <w:t>в трубку качества :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jc w:val="center"/>
        <w:rPr>
          <w:i/>
        </w:rPr>
      </w:pPr>
      <w:r>
        <w:rPr>
          <w:i/>
          <w:lang w:val="en-US"/>
        </w:rPr>
        <w:t>t</w:t>
      </w:r>
      <w:r>
        <w:rPr>
          <w:i/>
          <w:vertAlign w:val="subscript"/>
        </w:rPr>
        <w:t>р</w:t>
      </w:r>
      <w:r>
        <w:rPr>
          <w:i/>
        </w:rPr>
        <w:t>=10,6 с.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</w:pPr>
      <w:r w:rsidRPr="00B65DBC">
        <w:t>1.3.</w:t>
      </w:r>
      <w:r>
        <w:t>Время установившегося режима</w:t>
      </w:r>
      <w:r w:rsidRPr="00B65DBC">
        <w:rPr>
          <w:i/>
        </w:rPr>
        <w:t xml:space="preserve"> </w:t>
      </w:r>
      <w:r>
        <w:rPr>
          <w:i/>
          <w:lang w:val="en-US"/>
        </w:rPr>
        <w:t>t</w:t>
      </w:r>
      <w:r w:rsidRPr="00B53E86">
        <w:rPr>
          <w:i/>
        </w:rPr>
        <w:t>(</w:t>
      </w:r>
      <w:r>
        <w:rPr>
          <w:i/>
        </w:rPr>
        <w:t>∞</w:t>
      </w:r>
      <w:r w:rsidRPr="00B53E86">
        <w:rPr>
          <w:i/>
        </w:rPr>
        <w:t>)</w:t>
      </w:r>
      <w:r>
        <w:t xml:space="preserve"> определяется как утроенное значение времени регулирования: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jc w:val="center"/>
        <w:rPr>
          <w:i/>
        </w:rPr>
      </w:pPr>
      <w:r>
        <w:rPr>
          <w:i/>
          <w:lang w:val="en-US"/>
        </w:rPr>
        <w:t>t</w:t>
      </w:r>
      <w:r w:rsidRPr="00B53E86">
        <w:rPr>
          <w:i/>
        </w:rPr>
        <w:t>(</w:t>
      </w:r>
      <w:r>
        <w:rPr>
          <w:i/>
        </w:rPr>
        <w:t>∞</w:t>
      </w:r>
      <w:r w:rsidRPr="00B53E86">
        <w:rPr>
          <w:i/>
        </w:rPr>
        <w:t>)</w:t>
      </w:r>
      <w:r>
        <w:rPr>
          <w:i/>
        </w:rPr>
        <w:t>=3</w:t>
      </w:r>
      <w:r>
        <w:rPr>
          <w:i/>
          <w:lang w:val="en-US"/>
        </w:rPr>
        <w:t>t</w:t>
      </w:r>
      <w:r>
        <w:rPr>
          <w:i/>
          <w:vertAlign w:val="subscript"/>
        </w:rPr>
        <w:t>р</w:t>
      </w:r>
      <w:r>
        <w:t>=3х10,6=</w:t>
      </w:r>
      <w:r w:rsidRPr="00B65DBC">
        <w:rPr>
          <w:i/>
        </w:rPr>
        <w:t>31,8 с.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szCs w:val="24"/>
        </w:rPr>
      </w:pPr>
      <w:r w:rsidRPr="00B65DBC">
        <w:t>1.4.</w:t>
      </w:r>
      <w:r>
        <w:t>Перерегулирование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∆h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szCs w:val="24"/>
        </w:rPr>
        <w:t xml:space="preserve"> определяется на основании полученного значения максимального значения переходной функции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szCs w:val="24"/>
        </w:rPr>
        <w:t xml:space="preserve">. Данный параметр легко определяется по весовой функции </w:t>
      </w:r>
      <w:r>
        <w:rPr>
          <w:i/>
          <w:szCs w:val="24"/>
          <w:lang w:val="en-US"/>
        </w:rPr>
        <w:t>g</w:t>
      </w:r>
      <w:r w:rsidRPr="00B65DBC">
        <w:rPr>
          <w:i/>
          <w:szCs w:val="24"/>
        </w:rPr>
        <w:t>(</w:t>
      </w:r>
      <w:r>
        <w:rPr>
          <w:i/>
          <w:szCs w:val="24"/>
          <w:lang w:val="en-US"/>
        </w:rPr>
        <w:t>t</w:t>
      </w:r>
      <w:r w:rsidRPr="00B65DBC">
        <w:rPr>
          <w:i/>
          <w:szCs w:val="24"/>
        </w:rPr>
        <w:t>)</w:t>
      </w:r>
      <w:r>
        <w:rPr>
          <w:szCs w:val="24"/>
        </w:rPr>
        <w:t xml:space="preserve">, когда она в первый раз после выхода из начала координат пересекает ось ординат со значением </w:t>
      </w:r>
      <w:r w:rsidRPr="00B65DBC">
        <w:rPr>
          <w:i/>
          <w:szCs w:val="24"/>
        </w:rPr>
        <w:t>0</w:t>
      </w:r>
      <w:r>
        <w:rPr>
          <w:szCs w:val="24"/>
        </w:rPr>
        <w:t xml:space="preserve">. Расчет </w:t>
      </w:r>
      <w:r>
        <w:t>перерегулирования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∆h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szCs w:val="24"/>
        </w:rPr>
        <w:t xml:space="preserve"> осуществляется с помощью  выражения: 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szCs w:val="24"/>
        </w:rPr>
      </w:pPr>
    </w:p>
    <w:p w:rsidR="00E55B78" w:rsidRPr="00FB6F34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</w:pPr>
      <m:oMathPara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-h(∞)</m:t>
              </m:r>
            </m:num>
            <m:den>
              <m:r>
                <w:rPr>
                  <w:rFonts w:ascii="Cambria Math" w:hAnsi="Cambria Math"/>
                </w:rPr>
                <m:t>h(∞)</m:t>
              </m:r>
            </m:den>
          </m:f>
          <m:r>
            <w:rPr>
              <w:rFonts w:ascii="Cambria Math" w:hAnsi="Cambria Math"/>
            </w:rPr>
            <m:t xml:space="preserve">100%=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1,2-1,0</m:t>
              </m:r>
            </m:num>
            <m:den>
              <m:r>
                <w:rPr>
                  <w:rFonts w:ascii="Cambria Math" w:hAnsi="Cambria Math"/>
                </w:rPr>
                <m:t>1,0</m:t>
              </m:r>
            </m:den>
          </m:f>
          <m:r>
            <w:rPr>
              <w:rFonts w:ascii="Cambria Math" w:hAnsi="Cambria Math"/>
            </w:rPr>
            <m:t>100%=20 %</m:t>
          </m:r>
        </m:oMath>
      </m:oMathPara>
    </w:p>
    <w:p w:rsidR="00FB6F34" w:rsidRDefault="00FB6F34" w:rsidP="00FB6F34">
      <w:pPr>
        <w:suppressAutoHyphens/>
        <w:ind w:firstLine="708"/>
        <w:jc w:val="both"/>
      </w:pPr>
      <w:r>
        <w:t xml:space="preserve">Используя график зависимости перерегулирования </w:t>
      </w:r>
      <m:oMath>
        <m:r>
          <w:rPr>
            <w:rFonts w:ascii="Cambria Math" w:hAnsi="Cambria Math"/>
            <w:lang w:val="en-US"/>
          </w:rPr>
          <m:t>∆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 xml:space="preserve"> </m:t>
        </m:r>
      </m:oMath>
    </w:p>
    <w:p w:rsidR="00FB6F34" w:rsidRDefault="00FB6F34" w:rsidP="00FB6F34">
      <w:pPr>
        <w:suppressAutoHyphens/>
        <w:ind w:firstLine="708"/>
        <w:jc w:val="both"/>
      </w:pPr>
    </w:p>
    <w:p w:rsidR="00FB6F34" w:rsidRDefault="00FB6F34" w:rsidP="00FB6F34">
      <w:pPr>
        <w:suppressAutoHyphens/>
        <w:ind w:firstLine="708"/>
        <w:jc w:val="center"/>
      </w:pPr>
      <w:r>
        <w:rPr>
          <w:noProof/>
        </w:rPr>
        <w:drawing>
          <wp:inline distT="0" distB="0" distL="0" distR="0" wp14:anchorId="6E883A74" wp14:editId="7B37740A">
            <wp:extent cx="3867150" cy="3133725"/>
            <wp:effectExtent l="0" t="0" r="0" b="9525"/>
            <wp:docPr id="1" name="Рисунок 1" descr="C:\Users\Николай\Desktop\img-7onO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колай\Desktop\img-7onOa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F34" w:rsidRPr="00D116AD" w:rsidRDefault="00FB6F34" w:rsidP="00FB6F34">
      <w:pPr>
        <w:suppressAutoHyphens/>
        <w:ind w:firstLine="708"/>
        <w:jc w:val="both"/>
      </w:pPr>
      <w:r>
        <w:t xml:space="preserve">находим </w:t>
      </w:r>
      <m:oMath>
        <m:r>
          <w:rPr>
            <w:rFonts w:ascii="Cambria Math" w:hAnsi="Cambria Math"/>
            <w:i/>
          </w:rPr>
          <w:sym w:font="Symbol" w:char="F078"/>
        </m:r>
        <m:r>
          <w:rPr>
            <w:rFonts w:ascii="Cambria Math" w:hAnsi="Cambria Math"/>
          </w:rPr>
          <m:t>≈0,45.</m:t>
        </m:r>
      </m:oMath>
    </w:p>
    <w:p w:rsidR="00FB6F34" w:rsidRDefault="00FB6F34" w:rsidP="00FB6F34">
      <w:pPr>
        <w:suppressAutoHyphens/>
        <w:ind w:firstLine="708"/>
        <w:jc w:val="both"/>
      </w:pPr>
    </w:p>
    <w:p w:rsidR="00FB6F34" w:rsidRPr="00062B18" w:rsidRDefault="00FB6F34" w:rsidP="00FB6F34">
      <w:pPr>
        <w:tabs>
          <w:tab w:val="left" w:pos="1134"/>
          <w:tab w:val="left" w:pos="1418"/>
        </w:tabs>
        <w:suppressAutoHyphens/>
      </w:pPr>
      <w:r w:rsidRPr="00D116AD">
        <w:t>Постоянная времени</w:t>
      </w:r>
      <w:r>
        <w:t xml:space="preserve"> </w:t>
      </w:r>
      <m:oMath>
        <m:r>
          <w:rPr>
            <w:rFonts w:ascii="Cambria Math" w:hAnsi="Cambria Math"/>
          </w:rPr>
          <m:t>T</m:t>
        </m:r>
      </m:oMath>
      <w:r w:rsidRPr="00D116AD">
        <w:t xml:space="preserve"> определяется временем регулирования системы </w:t>
      </w:r>
      <w:r w:rsidRPr="002C2A8A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</m:sSub>
      </m:oMath>
      <w:r w:rsidRPr="00D116AD">
        <w:t>.</w:t>
      </w:r>
    </w:p>
    <w:p w:rsidR="00E55B78" w:rsidRDefault="00E55B78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szCs w:val="24"/>
        </w:rPr>
      </w:pPr>
    </w:p>
    <w:p w:rsidR="00FB6F34" w:rsidRPr="00FB6F34" w:rsidRDefault="00D12443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i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3T</m:t>
              </m:r>
            </m:num>
            <m:den>
              <m:r>
                <w:rPr>
                  <w:rFonts w:ascii="Cambria Math" w:hAnsi="Cambria Math"/>
                  <w:lang w:val="en-US"/>
                </w:rPr>
                <m:t>ξ</m:t>
              </m:r>
            </m:den>
          </m:f>
          <m:r>
            <w:rPr>
              <w:rFonts w:ascii="Cambria Math" w:hAnsi="Cambria Math"/>
              <w:lang w:val="en-US"/>
            </w:rPr>
            <m:t>→T=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ро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∙ξ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10,6∙0,45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>≈2</m:t>
          </m:r>
        </m:oMath>
      </m:oMathPara>
    </w:p>
    <w:p w:rsidR="00FB6F34" w:rsidRDefault="00FB6F34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szCs w:val="24"/>
        </w:rPr>
      </w:pPr>
    </w:p>
    <w:p w:rsidR="00FB6F34" w:rsidRDefault="00FB6F34" w:rsidP="00E55B78">
      <w:pPr>
        <w:pStyle w:val="aa"/>
        <w:tabs>
          <w:tab w:val="left" w:pos="1134"/>
          <w:tab w:val="left" w:pos="1418"/>
        </w:tabs>
        <w:suppressAutoHyphens/>
        <w:ind w:left="0" w:firstLine="709"/>
        <w:rPr>
          <w:szCs w:val="24"/>
        </w:rPr>
      </w:pPr>
    </w:p>
    <w:p w:rsidR="00FB6F34" w:rsidRPr="00293AA1" w:rsidRDefault="00293AA1" w:rsidP="00293AA1">
      <w:pPr>
        <w:pStyle w:val="aa"/>
        <w:numPr>
          <w:ilvl w:val="0"/>
          <w:numId w:val="26"/>
        </w:numPr>
        <w:tabs>
          <w:tab w:val="left" w:pos="1134"/>
          <w:tab w:val="left" w:pos="1418"/>
        </w:tabs>
        <w:suppressAutoHyphens/>
        <w:jc w:val="center"/>
        <w:rPr>
          <w:b/>
        </w:rPr>
      </w:pPr>
      <w:r w:rsidRPr="00293AA1">
        <w:rPr>
          <w:b/>
        </w:rPr>
        <w:t>Задачи для самостоятельного решения</w:t>
      </w:r>
      <w:r w:rsidR="00B828F4">
        <w:rPr>
          <w:b/>
        </w:rPr>
        <w:t xml:space="preserve"> по вариантам</w:t>
      </w:r>
    </w:p>
    <w:p w:rsidR="009705EF" w:rsidRPr="008442AD" w:rsidRDefault="009705EF" w:rsidP="00B828F4">
      <w:pPr>
        <w:suppressAutoHyphens/>
        <w:ind w:firstLine="0"/>
        <w:jc w:val="both"/>
        <w:rPr>
          <w:b/>
          <w:u w:val="single"/>
        </w:rPr>
      </w:pPr>
    </w:p>
    <w:p w:rsidR="00293AA1" w:rsidRDefault="00293AA1" w:rsidP="009705EF">
      <w:pPr>
        <w:suppressAutoHyphens/>
        <w:jc w:val="both"/>
      </w:pPr>
    </w:p>
    <w:p w:rsidR="008442AD" w:rsidRPr="00B828F4" w:rsidRDefault="008442AD" w:rsidP="00B828F4">
      <w:pPr>
        <w:pStyle w:val="aa"/>
        <w:numPr>
          <w:ilvl w:val="2"/>
          <w:numId w:val="14"/>
        </w:numPr>
        <w:tabs>
          <w:tab w:val="clear" w:pos="2160"/>
        </w:tabs>
        <w:suppressAutoHyphens/>
        <w:ind w:left="567" w:hanging="567"/>
      </w:pPr>
      <w:r w:rsidRPr="00575DF8">
        <w:t>АС задана  передаточно</w:t>
      </w:r>
      <w:r w:rsidR="00B828F4">
        <w:t>й функцией</w:t>
      </w:r>
      <w:r w:rsidR="00B828F4">
        <w:rPr>
          <w:lang w:val="en-US"/>
        </w:rPr>
        <w:t xml:space="preserve"> </w:t>
      </w:r>
      <w:r w:rsidR="00B828F4">
        <w:t>Ф(р). (см. Таблица 1)</w:t>
      </w:r>
    </w:p>
    <w:p w:rsidR="008442AD" w:rsidRDefault="008442AD" w:rsidP="008442AD">
      <w:pPr>
        <w:suppressAutoHyphens/>
        <w:ind w:left="142"/>
        <w:jc w:val="center"/>
      </w:pPr>
    </w:p>
    <w:p w:rsidR="008442AD" w:rsidRDefault="008442AD" w:rsidP="008442AD">
      <w:pPr>
        <w:suppressAutoHyphens/>
        <w:jc w:val="both"/>
      </w:pPr>
      <w:r w:rsidRPr="00575DF8">
        <w:t xml:space="preserve">Определить начальные и конечные значения </w:t>
      </w:r>
      <m:oMath>
        <m:r>
          <w:rPr>
            <w:rFonts w:ascii="Cambria Math" w:hAnsi="Cambria Math"/>
          </w:rPr>
          <m:t>h(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5DF8">
        <w:t xml:space="preserve">и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575DF8">
        <w:t>.</w:t>
      </w:r>
    </w:p>
    <w:p w:rsidR="008442AD" w:rsidRDefault="008442AD" w:rsidP="008442AD">
      <w:pPr>
        <w:suppressAutoHyphens/>
        <w:jc w:val="both"/>
      </w:pPr>
    </w:p>
    <w:p w:rsidR="008442AD" w:rsidRDefault="00B828F4" w:rsidP="00B15FC9">
      <w:pPr>
        <w:pStyle w:val="aa"/>
        <w:numPr>
          <w:ilvl w:val="0"/>
          <w:numId w:val="14"/>
        </w:numPr>
        <w:suppressAutoHyphens/>
        <w:ind w:left="0" w:firstLine="0"/>
      </w:pPr>
      <w:r w:rsidRPr="00092D53">
        <w:rPr>
          <w:rFonts w:eastAsiaTheme="minorHAnsi"/>
          <w:noProof/>
          <w:szCs w:val="28"/>
        </w:rPr>
        <mc:AlternateContent>
          <mc:Choice Requires="wpc">
            <w:drawing>
              <wp:anchor distT="0" distB="0" distL="114300" distR="114300" simplePos="0" relativeHeight="251664384" behindDoc="1" locked="0" layoutInCell="1" allowOverlap="1" wp14:anchorId="033C8DBA" wp14:editId="4515DC15">
                <wp:simplePos x="0" y="0"/>
                <wp:positionH relativeFrom="column">
                  <wp:posOffset>15240</wp:posOffset>
                </wp:positionH>
                <wp:positionV relativeFrom="paragraph">
                  <wp:posOffset>73660</wp:posOffset>
                </wp:positionV>
                <wp:extent cx="5829300" cy="1362075"/>
                <wp:effectExtent l="0" t="0" r="57150" b="0"/>
                <wp:wrapNone/>
                <wp:docPr id="25" name="Полотно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Овал 4"/>
                        <wps:cNvSpPr/>
                        <wps:spPr>
                          <a:xfrm>
                            <a:off x="419100" y="457200"/>
                            <a:ext cx="342900" cy="3619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>
                          <a:stCxn id="4" idx="3"/>
                          <a:endCxn id="4" idx="7"/>
                        </wps:cNvCnPr>
                        <wps:spPr>
                          <a:xfrm flipV="1">
                            <a:off x="469317" y="510206"/>
                            <a:ext cx="242466" cy="25593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>
                          <a:stCxn id="4" idx="5"/>
                          <a:endCxn id="4" idx="1"/>
                        </wps:cNvCnPr>
                        <wps:spPr>
                          <a:xfrm flipH="1" flipV="1">
                            <a:off x="469317" y="510206"/>
                            <a:ext cx="242466" cy="25593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1209674" y="419100"/>
                            <a:ext cx="819150" cy="438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2590799" y="419100"/>
                            <a:ext cx="819150" cy="438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92D53" w:rsidRDefault="00092D53" w:rsidP="00092D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4543424" y="409575"/>
                            <a:ext cx="819150" cy="438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 стрелкой 10"/>
                        <wps:cNvCnPr>
                          <a:endCxn id="4" idx="2"/>
                        </wps:cNvCnPr>
                        <wps:spPr>
                          <a:xfrm>
                            <a:off x="38100" y="638175"/>
                            <a:ext cx="3810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" name="Прямая со стрелкой 11"/>
                        <wps:cNvCnPr>
                          <a:stCxn id="4" idx="6"/>
                          <a:endCxn id="7" idx="1"/>
                        </wps:cNvCnPr>
                        <wps:spPr>
                          <a:xfrm>
                            <a:off x="762000" y="638175"/>
                            <a:ext cx="447674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" name="Прямая со стрелкой 12"/>
                        <wps:cNvCnPr>
                          <a:endCxn id="8" idx="1"/>
                        </wps:cNvCnPr>
                        <wps:spPr>
                          <a:xfrm>
                            <a:off x="2028824" y="63817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Овал 13"/>
                        <wps:cNvSpPr/>
                        <wps:spPr>
                          <a:xfrm>
                            <a:off x="3790950" y="466725"/>
                            <a:ext cx="342900" cy="3619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3848101" y="534637"/>
                            <a:ext cx="242466" cy="255938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 flipV="1">
                            <a:off x="3848101" y="510206"/>
                            <a:ext cx="242466" cy="25593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3409949" y="638175"/>
                            <a:ext cx="381001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4133850" y="638175"/>
                            <a:ext cx="381001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>
                            <a:off x="5362574" y="638175"/>
                            <a:ext cx="466726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2285999" y="638175"/>
                            <a:ext cx="0" cy="4000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>
                            <a:off x="2285999" y="1038225"/>
                            <a:ext cx="16764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" name="Прямая со стрелкой 21"/>
                        <wps:cNvCnPr>
                          <a:endCxn id="13" idx="4"/>
                        </wps:cNvCnPr>
                        <wps:spPr>
                          <a:xfrm flipV="1">
                            <a:off x="3962399" y="828675"/>
                            <a:ext cx="1" cy="2095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H="1">
                            <a:off x="5486399" y="638175"/>
                            <a:ext cx="1" cy="552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 flipH="1">
                            <a:off x="581024" y="1190625"/>
                            <a:ext cx="4905376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4" name="Прямая со стрелкой 24"/>
                        <wps:cNvCnPr>
                          <a:endCxn id="4" idx="4"/>
                        </wps:cNvCnPr>
                        <wps:spPr>
                          <a:xfrm flipV="1">
                            <a:off x="581024" y="819150"/>
                            <a:ext cx="9526" cy="3714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5" o:spid="_x0000_s1026" editas="canvas" style="position:absolute;left:0;text-align:left;margin-left:1.2pt;margin-top:5.8pt;width:459pt;height:107.25pt;z-index:-251652096" coordsize="58293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">
                <v:shape id="_x0000_s1027" type="#_x0000_t75" style="position:absolute;width:58293;height:13620;visibility:visible;mso-wrap-style:square">
                  <v:fill o:detectmouseclick="t"/>
                  <v:path o:connecttype="none"/>
                </v:shape>
                <v:oval id="Овал 4" o:spid="_x0000_s1028" style="position:absolute;left:4191;top:4572;width:3429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VqsMA&#10;AADaAAAADwAAAGRycy9kb3ducmV2LnhtbESPT4vCMBTE7wt+h/AEb2uqLotWo6hYdi8e6r/zo3m2&#10;1ealNFHrt98ICx6HmfkNM1u0phJ3alxpWcGgH4EgzqwuOVdw2CefYxDOI2usLJOCJzlYzDsfM4y1&#10;fXBK953PRYCwi1FB4X0dS+myggy6vq2Jg3e2jUEfZJNL3eAjwE0lh1H0LQ2WHBYKrGldUHbd3YyC&#10;UzI6JpPV011ul3SbLjfVz3l9VKrXbZdTEJ5a/w7/t3+1gi94XQk3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PVqsMAAADaAAAADwAAAAAAAAAAAAAAAACYAgAAZHJzL2Rv&#10;d25yZXYueG1sUEsFBgAAAAAEAAQA9QAAAIgDAAAAAA==&#10;" fillcolor="window" strokecolor="windowText" strokeweight="2pt"/>
                <v:line id="Прямая соединительная линия 5" o:spid="_x0000_s1029" style="position:absolute;flip:y;visibility:visible;mso-wrap-style:square" from="4693,5102" to="7117,7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Прямая соединительная линия 6" o:spid="_x0000_s1030" style="position:absolute;flip:x y;visibility:visible;mso-wrap-style:square" from="4693,5102" to="7117,7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CYBMMAAADaAAAADwAAAGRycy9kb3ducmV2LnhtbESPT2vCQBTE70K/w/IK3nRThSCpGymF&#10;ovTURIseH9mXPzT7Ns1uk9RP7xYKHoeZ+Q2z3U2mFQP1rrGs4GkZgSAurG64UnA6vi02IJxH1tha&#10;JgW/5GCXPsy2mGg7ckZD7isRIOwSVFB73yVSuqImg25pO+LglbY36IPsK6l7HAPctHIVRbE02HBY&#10;qLGj15qKr/zHKIjs+/p8LT79vrxcsm+ZnQ/4wUrNH6eXZxCeJn8P/7cPWkEMf1fCDZDp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gmATDAAAA2gAAAA8AAAAAAAAAAAAA&#10;AAAAoQIAAGRycy9kb3ducmV2LnhtbFBLBQYAAAAABAAEAPkAAACRAwAAAAA=&#10;" strokecolor="#4a7ebb"/>
                <v:rect id="Прямоугольник 7" o:spid="_x0000_s1031" style="position:absolute;left:12096;top:4191;width:8192;height:4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xfR74A&#10;AADaAAAADwAAAGRycy9kb3ducmV2LnhtbERPTYvCMBC9L/gfwgh7EU314Go1igiCyF6sXrwNzZgW&#10;m0lpYlv//WZB8Ph43+ttbyvRUuNLxwqmkwQEce50yUbB9XIYL0D4gKyxckwKXuRhuxl8rTHVruMz&#10;tVkwIoawT1FBEUKdSunzgiz6iauJI3d3jcUQYWOkbrCL4baSsySZS4slx4YCa9oXlD+yp40zRvJ6&#10;fLWZPJkHLuvftjuNbkap72G/W4EI1IeP+O0+agU/8H8l+kFu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XcX0e+AAAA2gAAAA8AAAAAAAAAAAAAAAAAmAIAAGRycy9kb3ducmV2&#10;LnhtbFBLBQYAAAAABAAEAPUAAACDAwAAAAA=&#10;" fillcolor="window" strokecolor="windowText" strokeweight="2pt"/>
                <v:rect id="Прямоугольник 8" o:spid="_x0000_s1032" style="position:absolute;left:25907;top:4191;width:8192;height:4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LNb8A&#10;AADaAAAADwAAAGRycy9kb3ducmV2LnhtbERPTWvCQBC9C/6HZQpeRDftQWrqKkUoiHgx9eJtyE43&#10;wexsyG6T+O+dg+Dx8b43u9E3qqcu1oENvC8zUMRlsDU7A5ffn8UnqJiQLTaBycCdIuy208kGcxsG&#10;PlNfJKckhGOOBqqU2lzrWFbkMS5DSyzcX+g8JoGd07bDQcJ9oz+ybKU91iwNFba0r6i8Ff9eZsz1&#10;5XDvC310N1y3p344zq/OmNnb+P0FKtGYXuKn+2ANyFa5In7Q2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8s1vwAAANoAAAAPAAAAAAAAAAAAAAAAAJgCAABkcnMvZG93bnJl&#10;di54bWxQSwUGAAAAAAQABAD1AAAAhAMAAAAA&#10;" fillcolor="window" strokecolor="windowText" strokeweight="2pt">
                  <v:textbox>
                    <w:txbxContent>
                      <w:p w:rsidR="00092D53" w:rsidRDefault="00092D53" w:rsidP="00092D53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9" o:spid="_x0000_s1033" style="position:absolute;left:45434;top:4095;width:8191;height:4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urr4A&#10;AADaAAAADwAAAGRycy9kb3ducmV2LnhtbERPTYvCMBC9C/sfwizsRdbUPYh2TUUWBBEvVi/ehmZM&#10;S5tJabJt/fdGEDw+3vd6M9pG9NT5yrGC+SwBQVw4XbFRcDnvvpcgfEDW2DgmBXfysMk+JmtMtRv4&#10;RH0ejIgh7FNUUIbQplL6oiSLfuZa4sjdXGcxRNgZqTscYrht5E+SLKTFimNDiS39lVTU+b+NM6by&#10;sr/3uTyYGlftsR8O06tR6utz3P6CCDSGt/jl3msFK3heiX6Q2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Pbq6+AAAA2gAAAA8AAAAAAAAAAAAAAAAAmAIAAGRycy9kb3ducmV2&#10;LnhtbFBLBQYAAAAABAAEAPUAAACDAwAAAAA=&#10;" fillcolor="window" strokecolor="windowText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0" o:spid="_x0000_s1034" type="#_x0000_t32" style="position:absolute;left:381;top:6381;width:3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/tCcQAAADbAAAADwAAAGRycy9kb3ducmV2LnhtbESPQWvCQBCF74X+h2UKvRTdmNIq0VWK&#10;0Cr0pBW8DtlJNpidDdltTP+9cyh4m+G9ee+b1Wb0rRqoj01gA7NpBoq4DLbh2sDp53OyABUTssU2&#10;MBn4owib9ePDCgsbrnyg4ZhqJSEcCzTgUuoKrWPpyGOcho5YtCr0HpOsfa1tj1cJ963Os+xde2xY&#10;Ghx2tHVUXo6/3kCVW5q9XM5uN3/Davv9mg9D+2XM89P4sQSVaEx38//13gq+0MsvMoBe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b+0JxAAAANsAAAAPAAAAAAAAAAAA&#10;AAAAAKECAABkcnMvZG93bnJldi54bWxQSwUGAAAAAAQABAD5AAAAkgMAAAAA&#10;">
                  <v:stroke endarrow="open"/>
                </v:shape>
                <v:shape id="Прямая со стрелкой 11" o:spid="_x0000_s1035" type="#_x0000_t32" style="position:absolute;left:7620;top:6381;width:44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IksEAAADbAAAADwAAAGRycy9kb3ducmV2LnhtbERPTWvCQBC9F/wPyxS8lLpJRFtSVxGh&#10;KnjSFnodspNsMDsbstsY/70rCN7m8T5nsRpsI3rqfO1YQTpJQBAXTtdcKfj9+X7/BOEDssbGMSm4&#10;kofVcvSywFy7Cx+pP4VKxBD2OSowIbS5lL4wZNFPXEscudJ1FkOEXSV1h5cYbhuZJclcWqw5Nhhs&#10;aWOoOJ/+rYIy05S+nf/M7mOG5eYwzfq+2So1fh3WXyACDeEpfrj3Os5P4f5LPEA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I0iSwQAAANsAAAAPAAAAAAAAAAAAAAAA&#10;AKECAABkcnMvZG93bnJldi54bWxQSwUGAAAAAAQABAD5AAAAjwMAAAAA&#10;">
                  <v:stroke endarrow="open"/>
                </v:shape>
                <v:shape id="Прямая со стрелкой 12" o:spid="_x0000_s1036" type="#_x0000_t32" style="position:absolute;left:20288;top:6381;width:56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HW5cEAAADbAAAADwAAAGRycy9kb3ducmV2LnhtbERPTWvCQBC9F/oflhF6Kbox0irRVYpg&#10;FXpqWvA6ZCfZYHY2ZNcY/70rCN7m8T5ntRlsI3rqfO1YwXSSgCAunK65UvD/txsvQPiArLFxTAqu&#10;5GGzfn1ZYabdhX+pz0MlYgj7DBWYENpMSl8YsugnriWOXOk6iyHCrpK6w0sMt41Mk+RTWqw5Nhhs&#10;aWuoOOVnq6BMNU3fT0ezn39guf2ZpX3ffCv1Nhq+liACDeEpfrgPOs5P4f5LPEC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8dblwQAAANsAAAAPAAAAAAAAAAAAAAAA&#10;AKECAABkcnMvZG93bnJldi54bWxQSwUGAAAAAAQABAD5AAAAjwMAAAAA&#10;">
                  <v:stroke endarrow="open"/>
                </v:shape>
                <v:oval id="Овал 13" o:spid="_x0000_s1037" style="position:absolute;left:37909;top:4667;width:3429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DC8EA&#10;AADbAAAADwAAAGRycy9kb3ducmV2LnhtbERPTYvCMBC9C/sfwix409QVxO0axRWLXjxUt3semrGt&#10;NpPSRK3/3giCt3m8z5ktOlOLK7WusqxgNIxAEOdWV1wo+DskgykI55E11pZJwZ0cLOYfvRnG2t44&#10;peveFyKEsItRQel9E0vp8pIMuqFtiAN3tK1BH2BbSN3iLYSbWn5F0UQarDg0lNjQqqT8vL8YBf/J&#10;OEu+f+/udDmlu3S5rjfHVaZU/7Nb/oDw1Pm3+OXe6jB/DM9fw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nQwvBAAAA2wAAAA8AAAAAAAAAAAAAAAAAmAIAAGRycy9kb3du&#10;cmV2LnhtbFBLBQYAAAAABAAEAPUAAACGAwAAAAA=&#10;" fillcolor="window" strokecolor="windowText" strokeweight="2pt"/>
                <v:line id="Прямая соединительная линия 14" o:spid="_x0000_s1038" style="position:absolute;flip:x y;visibility:visible;mso-wrap-style:square" from="38481,5346" to="40905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4W8IAAADbAAAADwAAAGRycy9kb3ducmV2LnhtbERPTWvCQBC9C/0PyxS8iG4qRSS6SmkV&#10;7KnWmoO3ITsmwexs3F1j/PduQfA2j/c582VnatGS85VlBW+jBARxbnXFhYL933o4BeEDssbaMim4&#10;kYfl4qU3x1TbK/9SuwuFiCHsU1RQhtCkUvq8JIN+ZBviyB2tMxgidIXUDq8x3NRynCQTabDi2FBi&#10;Q58l5afdxShopoWb/Jy3ySr7ag/fA8pcZtZK9V+7jxmIQF14ih/ujY7z3+H/l3i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C54W8IAAADbAAAADwAAAAAAAAAAAAAA&#10;AAChAgAAZHJzL2Rvd25yZXYueG1sUEsFBgAAAAAEAAQA+QAAAJADAAAAAA==&#10;" strokecolor="black [3040]"/>
                <v:line id="Прямая соединительная линия 15" o:spid="_x0000_s1039" style="position:absolute;flip:y;visibility:visible;mso-wrap-style:square" from="38481,5102" to="40905,7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shape id="Прямая со стрелкой 16" o:spid="_x0000_s1040" type="#_x0000_t32" style="position:absolute;left:34099;top:6381;width:3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rQ5sEAAADbAAAADwAAAGRycy9kb3ducmV2LnhtbERPS4vCMBC+L+x/CCN4WTS1srpUoyzC&#10;qrAnH7DXoZk2xWZSmmyt/94Igrf5+J6zXPe2Fh21vnKsYDJOQBDnTldcKjiffkZfIHxA1lg7JgU3&#10;8rBevb8tMdPuygfqjqEUMYR9hgpMCE0mpc8NWfRj1xBHrnCtxRBhW0rd4jWG21qmSTKTFiuODQYb&#10;2hjKL8d/q6BINU0+Ln9mN//EYvM7Tbuu3io1HPTfCxCB+vASP917HefP4PFLPEC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ytDmwQAAANsAAAAPAAAAAAAAAAAAAAAA&#10;AKECAABkcnMvZG93bnJldi54bWxQSwUGAAAAAAQABAD5AAAAjwMAAAAA&#10;">
                  <v:stroke endarrow="open"/>
                </v:shape>
                <v:shape id="Прямая со стрелкой 17" o:spid="_x0000_s1041" type="#_x0000_t32" style="position:absolute;left:41338;top:6381;width:3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Z1fcEAAADbAAAADwAAAGRycy9kb3ducmV2LnhtbERPTYvCMBC9L+x/CCN4WdbUyqpUoyzC&#10;qrAndcHr0EybYjMpTbbWf28Ewds83ucs172tRUetrxwrGI8SEMS50xWXCv5OP59zED4ga6wdk4Ib&#10;eViv3t+WmGl35QN1x1CKGMI+QwUmhCaT0ueGLPqRa4gjV7jWYoiwLaVu8RrDbS3TJJlKixXHBoMN&#10;bQzll+O/VVCkmsYfl7PZzb6w2PxO0q6rt0oNB/33AkSgPrzET/dex/kzePwSD5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nV9wQAAANsAAAAPAAAAAAAAAAAAAAAA&#10;AKECAABkcnMvZG93bnJldi54bWxQSwUGAAAAAAQABAD5AAAAjwMAAAAA&#10;">
                  <v:stroke endarrow="open"/>
                </v:shape>
                <v:shape id="Прямая со стрелкой 18" o:spid="_x0000_s1042" type="#_x0000_t32" style="position:absolute;left:53625;top:6381;width:46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nhD8QAAADbAAAADwAAAGRycy9kb3ducmV2LnhtbESPQWvCQBCF74X+h2UKvRTdmNIq0VWK&#10;0Cr0pBW8DtlJNpidDdltTP+9cyh4m+G9ee+b1Wb0rRqoj01gA7NpBoq4DLbh2sDp53OyABUTssU2&#10;MBn4owib9ePDCgsbrnyg4ZhqJSEcCzTgUuoKrWPpyGOcho5YtCr0HpOsfa1tj1cJ963Os+xde2xY&#10;Ghx2tHVUXo6/3kCVW5q9XM5uN3/Davv9mg9D+2XM89P4sQSVaEx38//13gq+wMovMoBe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GeEPxAAAANsAAAAPAAAAAAAAAAAA&#10;AAAAAKECAABkcnMvZG93bnJldi54bWxQSwUGAAAAAAQABAD5AAAAkgMAAAAA&#10;">
                  <v:stroke endarrow="open"/>
                </v:shape>
                <v:line id="Прямая соединительная линия 19" o:spid="_x0000_s1043" style="position:absolute;visibility:visible;mso-wrap-style:square" from="22859,6381" to="22859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Прямая соединительная линия 20" o:spid="_x0000_s1044" style="position:absolute;visibility:visible;mso-wrap-style:square" from="22859,10382" to="39623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shape id="Прямая со стрелкой 21" o:spid="_x0000_s1045" type="#_x0000_t32" style="position:absolute;left:39623;top:8286;width:1;height:2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bZSMQAAADbAAAADwAAAGRycy9kb3ducmV2LnhtbESPQYvCMBSE74L/ITxhL6KpCiLVKCII&#10;siyIupe9PZrXpti81CbWur/eLCx4HGbmG2a16WwlWmp86VjBZJyAIM6cLrlQ8H3ZjxYgfEDWWDkm&#10;BU/ysFn3eytMtXvwidpzKESEsE9RgQmhTqX0mSGLfuxq4ujlrrEYomwKqRt8RLit5DRJ5tJiyXHB&#10;YE07Q9n1fLcKhqefssjz+9fTz36Pi+TzeDNZq9THoNsuQQTqwjv83z5oBdMJ/H2JP0C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5tlIxAAAANsAAAAPAAAAAAAAAAAA&#10;AAAAAKECAABkcnMvZG93bnJldi54bWxQSwUGAAAAAAQABAD5AAAAkgMAAAAA&#10;">
                  <v:stroke endarrow="open"/>
                </v:shape>
                <v:line id="Прямая соединительная линия 22" o:spid="_x0000_s1046" style="position:absolute;flip:x;visibility:visible;mso-wrap-style:square" from="54863,6381" to="54864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Прямая соединительная линия 23" o:spid="_x0000_s1047" style="position:absolute;flip:x;visibility:visible;mso-wrap-style:square" from="5810,11906" to="54864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v:shape id="Прямая со стрелкой 24" o:spid="_x0000_s1048" type="#_x0000_t32" style="position:absolute;left:5810;top:8191;width:95;height:37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60MUAAADbAAAADwAAAGRycy9kb3ducmV2LnhtbESPT2vCQBTE70K/w/IKXqRu/EMJqasU&#10;QRARRNtLb4/sSzY0+zZm1xj99N2C4HGYmd8wi1Vva9FR6yvHCibjBARx7nTFpYLvr81bCsIHZI21&#10;Y1JwIw+r5ctggZl2Vz5SdwqliBD2GSowITSZlD43ZNGPXUMcvcK1FkOUbSl1i9cIt7WcJsm7tFhx&#10;XDDY0NpQ/nu6WAWj409VFsVlf/Oz+yFNdoezyTulhq/95weIQH14hh/trVYwncP/l/gD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F60MUAAADbAAAADwAAAAAAAAAA&#10;AAAAAAChAgAAZHJzL2Rvd25yZXYueG1sUEsFBgAAAAAEAAQA+QAAAJMDAAAAAA==&#10;">
                  <v:stroke endarrow="open"/>
                </v:shape>
              </v:group>
            </w:pict>
          </mc:Fallback>
        </mc:AlternateContent>
      </w:r>
      <w:r w:rsidR="008442AD">
        <w:t xml:space="preserve">АС задана структурной схемой на рисунке </w:t>
      </w:r>
      <w:r>
        <w:t>(см. Таблица 1)</w:t>
      </w:r>
    </w:p>
    <w:p w:rsidR="008442AD" w:rsidRDefault="008442AD" w:rsidP="008442AD">
      <w:pPr>
        <w:pStyle w:val="aa"/>
        <w:suppressAutoHyphens/>
        <w:ind w:firstLine="0"/>
      </w:pPr>
    </w:p>
    <w:p w:rsidR="00B828F4" w:rsidRPr="00B828F4" w:rsidRDefault="00B828F4" w:rsidP="00B828F4">
      <w:pPr>
        <w:suppressAutoHyphens/>
        <w:ind w:firstLine="0"/>
        <w:rPr>
          <w:lang w:val="en-US"/>
        </w:rPr>
      </w:pPr>
      <w:r w:rsidRPr="00B828F4">
        <w:rPr>
          <w:lang w:val="en-US"/>
        </w:rPr>
        <w:t xml:space="preserve">X(p)                                                                                                         </w:t>
      </w:r>
      <w:r>
        <w:rPr>
          <w:lang w:val="en-US"/>
        </w:rPr>
        <w:t xml:space="preserve">           </w:t>
      </w:r>
      <w:r w:rsidRPr="00B828F4">
        <w:rPr>
          <w:lang w:val="en-US"/>
        </w:rPr>
        <w:t>Y(p)</w:t>
      </w:r>
    </w:p>
    <w:p w:rsidR="00B828F4" w:rsidRDefault="00B828F4" w:rsidP="00B828F4">
      <w:pPr>
        <w:suppressAutoHyphens/>
        <w:ind w:firstLine="0"/>
        <w:rPr>
          <w:lang w:val="en-US"/>
        </w:rPr>
      </w:pPr>
      <w:r w:rsidRPr="00B828F4">
        <w:rPr>
          <w:lang w:val="en-US"/>
        </w:rPr>
        <w:t xml:space="preserve">                            </w:t>
      </w:r>
      <w:r>
        <w:rPr>
          <w:lang w:val="en-US"/>
        </w:rPr>
        <w:t xml:space="preserve">    </w:t>
      </w:r>
      <w:r w:rsidRPr="00B828F4">
        <w:rPr>
          <w:lang w:val="en-US"/>
        </w:rPr>
        <w:t xml:space="preserve">W1(p)                  </w:t>
      </w:r>
      <w:r>
        <w:rPr>
          <w:lang w:val="en-US"/>
        </w:rPr>
        <w:t xml:space="preserve">   </w:t>
      </w:r>
      <w:r w:rsidRPr="00B828F4">
        <w:rPr>
          <w:lang w:val="en-US"/>
        </w:rPr>
        <w:t xml:space="preserve">W2(p)                             </w:t>
      </w:r>
      <w:r>
        <w:rPr>
          <w:lang w:val="en-US"/>
        </w:rPr>
        <w:t xml:space="preserve">     </w:t>
      </w:r>
      <w:r w:rsidRPr="00B828F4">
        <w:rPr>
          <w:lang w:val="en-US"/>
        </w:rPr>
        <w:t xml:space="preserve">W3(p)             </w:t>
      </w:r>
    </w:p>
    <w:p w:rsidR="00092D53" w:rsidRDefault="00092D53" w:rsidP="008442AD">
      <w:pPr>
        <w:suppressAutoHyphens/>
        <w:rPr>
          <w:lang w:val="en-US"/>
        </w:rPr>
      </w:pPr>
    </w:p>
    <w:p w:rsidR="00092D53" w:rsidRDefault="00092D53" w:rsidP="008442AD">
      <w:pPr>
        <w:suppressAutoHyphens/>
        <w:rPr>
          <w:lang w:val="en-US"/>
        </w:rPr>
      </w:pPr>
    </w:p>
    <w:p w:rsidR="008442AD" w:rsidRPr="00B828F4" w:rsidRDefault="008442AD" w:rsidP="00B828F4">
      <w:pPr>
        <w:suppressAutoHyphens/>
        <w:ind w:firstLine="0"/>
      </w:pPr>
    </w:p>
    <w:p w:rsidR="008442AD" w:rsidRDefault="008442AD" w:rsidP="008442AD">
      <w:pPr>
        <w:suppressAutoHyphens/>
        <w:ind w:firstLine="0"/>
      </w:pPr>
      <w:r>
        <w:t xml:space="preserve">             Определить параметры АС на основе передаточной функции системы</w:t>
      </w:r>
    </w:p>
    <w:p w:rsidR="008442AD" w:rsidRDefault="008442AD" w:rsidP="008442AD">
      <w:pPr>
        <w:suppressAutoHyphens/>
        <w:ind w:firstLine="0"/>
      </w:pPr>
    </w:p>
    <w:p w:rsidR="00B15FC9" w:rsidRPr="00B15FC9" w:rsidRDefault="00B15FC9" w:rsidP="00B15FC9">
      <w:pPr>
        <w:suppressAutoHyphens/>
        <w:ind w:firstLine="0"/>
        <w:jc w:val="right"/>
        <w:rPr>
          <w:b/>
          <w:sz w:val="24"/>
        </w:rPr>
      </w:pPr>
      <w:r w:rsidRPr="00B15FC9">
        <w:rPr>
          <w:sz w:val="24"/>
        </w:rPr>
        <w:t>Таблица 1</w:t>
      </w:r>
    </w:p>
    <w:p w:rsidR="00293AA1" w:rsidRPr="00B15FC9" w:rsidRDefault="00B15FC9" w:rsidP="00B15FC9">
      <w:pPr>
        <w:suppressAutoHyphens/>
        <w:jc w:val="center"/>
        <w:rPr>
          <w:sz w:val="24"/>
        </w:rPr>
      </w:pPr>
      <w:r w:rsidRPr="00B15FC9">
        <w:rPr>
          <w:sz w:val="24"/>
        </w:rPr>
        <w:t>Варианты исходных данных для систем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59"/>
        <w:gridCol w:w="1959"/>
        <w:gridCol w:w="1959"/>
        <w:gridCol w:w="1960"/>
        <w:gridCol w:w="1960"/>
      </w:tblGrid>
      <w:tr w:rsidR="00B15FC9" w:rsidTr="00B15FC9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FC9">
              <w:rPr>
                <w:rFonts w:ascii="Times New Roman" w:hAnsi="Times New Roman"/>
                <w:sz w:val="24"/>
                <w:szCs w:val="24"/>
              </w:rPr>
              <w:t>Вариант</w:t>
            </w:r>
          </w:p>
        </w:tc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FC9">
              <w:rPr>
                <w:rFonts w:ascii="Times New Roman" w:hAnsi="Times New Roman"/>
                <w:sz w:val="24"/>
                <w:szCs w:val="24"/>
              </w:rPr>
              <w:t>Ф(р)</w:t>
            </w:r>
          </w:p>
        </w:tc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FC9">
              <w:rPr>
                <w:rFonts w:ascii="Times New Roman" w:hAnsi="Times New Roman"/>
                <w:sz w:val="24"/>
                <w:szCs w:val="24"/>
              </w:rPr>
              <w:t>W1(p)</w:t>
            </w:r>
          </w:p>
        </w:tc>
        <w:tc>
          <w:tcPr>
            <w:tcW w:w="1960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FC9">
              <w:rPr>
                <w:rFonts w:ascii="Times New Roman" w:hAnsi="Times New Roman"/>
                <w:sz w:val="24"/>
                <w:szCs w:val="24"/>
              </w:rPr>
              <w:t>W2(p)</w:t>
            </w:r>
          </w:p>
        </w:tc>
        <w:tc>
          <w:tcPr>
            <w:tcW w:w="1960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FC9">
              <w:rPr>
                <w:rFonts w:ascii="Times New Roman" w:hAnsi="Times New Roman"/>
                <w:sz w:val="24"/>
                <w:szCs w:val="24"/>
              </w:rPr>
              <w:t>W3(p)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0.8p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p(25p+1)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2p+1</m:t>
                    </m:r>
                  </m:den>
                </m:f>
              </m:oMath>
            </m:oMathPara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0.5p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22p+1</m:t>
                    </m:r>
                  </m:den>
                </m:f>
              </m:oMath>
            </m:oMathPara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C34C05" w:rsidRDefault="00C34C05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0.25p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0.4p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59" w:type="dxa"/>
          </w:tcPr>
          <w:p w:rsidR="00B15FC9" w:rsidRPr="00B15FC9" w:rsidRDefault="00D12443" w:rsidP="00457BA3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C34C05" w:rsidRDefault="00C34C05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0.2p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B15FC9" w:rsidTr="00A339AB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959" w:type="dxa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p(10p+1)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A339AB" w:rsidRDefault="00A339AB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0.2p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A339AB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22p+1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0.25p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22p+1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P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05">
              <w:rPr>
                <w:rFonts w:ascii="Times New Roman" w:hAnsi="Times New Roman"/>
                <w:sz w:val="24"/>
                <w:szCs w:val="24"/>
                <w:lang w:val="en-US"/>
              </w:rPr>
              <w:t>0.6p</w:t>
            </w:r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p(25p+1)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0.6p</w:t>
            </w:r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0.25p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p(25p+1)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22p+1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(p+1)</m:t>
                    </m:r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0.6p</w:t>
            </w:r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C34C05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C34C05">
              <w:rPr>
                <w:sz w:val="24"/>
                <w:szCs w:val="24"/>
                <w:lang w:val="en-US"/>
              </w:rPr>
              <w:t>0.6p</w:t>
            </w:r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0.5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10p+1</m:t>
                    </m:r>
                  </m:den>
                </m:f>
              </m:oMath>
            </m:oMathPara>
          </w:p>
        </w:tc>
      </w:tr>
      <w:tr w:rsidR="00B15FC9" w:rsidTr="00C34C05">
        <w:tc>
          <w:tcPr>
            <w:tcW w:w="1959" w:type="dxa"/>
          </w:tcPr>
          <w:p w:rsidR="00B15FC9" w:rsidRDefault="00B15FC9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959" w:type="dxa"/>
          </w:tcPr>
          <w:p w:rsidR="00B15FC9" w:rsidRPr="00B15FC9" w:rsidRDefault="00D12443" w:rsidP="00B15FC9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(p+4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959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p(22p+1)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2p</m:t>
                    </m:r>
                  </m:den>
                </m:f>
              </m:oMath>
            </m:oMathPara>
          </w:p>
        </w:tc>
        <w:tc>
          <w:tcPr>
            <w:tcW w:w="1960" w:type="dxa"/>
            <w:vAlign w:val="center"/>
          </w:tcPr>
          <w:p w:rsidR="00B15FC9" w:rsidRPr="00B15FC9" w:rsidRDefault="00D12443" w:rsidP="00C34C05">
            <w:pPr>
              <w:pStyle w:val="23"/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p+1</m:t>
                    </m:r>
                  </m:den>
                </m:f>
              </m:oMath>
            </m:oMathPara>
          </w:p>
        </w:tc>
      </w:tr>
    </w:tbl>
    <w:p w:rsidR="00E710AA" w:rsidRDefault="00E710AA" w:rsidP="00E710AA">
      <w:pPr>
        <w:suppressAutoHyphens/>
        <w:jc w:val="center"/>
      </w:pPr>
    </w:p>
    <w:p w:rsidR="00E710AA" w:rsidRDefault="00E710AA" w:rsidP="00E710AA">
      <w:pPr>
        <w:suppressAutoHyphens/>
        <w:jc w:val="center"/>
        <w:rPr>
          <w:lang w:val="en-US"/>
        </w:rPr>
      </w:pPr>
    </w:p>
    <w:p w:rsidR="00936694" w:rsidRDefault="00936694" w:rsidP="00E710AA">
      <w:pPr>
        <w:suppressAutoHyphens/>
        <w:jc w:val="center"/>
        <w:rPr>
          <w:lang w:val="en-US"/>
        </w:rPr>
      </w:pPr>
    </w:p>
    <w:p w:rsidR="00936694" w:rsidRDefault="00936694" w:rsidP="00E710AA">
      <w:pPr>
        <w:suppressAutoHyphens/>
        <w:jc w:val="center"/>
        <w:rPr>
          <w:lang w:val="en-US"/>
        </w:rPr>
      </w:pPr>
    </w:p>
    <w:p w:rsidR="00936694" w:rsidRPr="00936694" w:rsidRDefault="00936694" w:rsidP="00936694">
      <w:pPr>
        <w:ind w:firstLine="0"/>
        <w:jc w:val="center"/>
        <w:rPr>
          <w:color w:val="000000"/>
          <w:sz w:val="24"/>
        </w:rPr>
      </w:pPr>
      <w:r w:rsidRPr="00936694">
        <w:rPr>
          <w:rFonts w:ascii="Calibri" w:eastAsia="DengXian" w:hAnsi="Calibri"/>
          <w:noProof/>
          <w:color w:val="000000"/>
          <w:sz w:val="24"/>
        </w:rPr>
        <w:drawing>
          <wp:inline distT="0" distB="0" distL="0" distR="0" wp14:anchorId="74951052" wp14:editId="15A01FB0">
            <wp:extent cx="540000" cy="450000"/>
            <wp:effectExtent l="0" t="0" r="0" b="0"/>
            <wp:docPr id="993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694" w:rsidRPr="00936694" w:rsidRDefault="00936694" w:rsidP="00936694">
      <w:pPr>
        <w:ind w:firstLine="0"/>
        <w:jc w:val="center"/>
        <w:rPr>
          <w:color w:val="000000"/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9376"/>
      </w:tblGrid>
      <w:tr w:rsidR="00936694" w:rsidRPr="00936694" w:rsidTr="007B36EB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6694" w:rsidRPr="00936694" w:rsidRDefault="00936694" w:rsidP="00936694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936694">
              <w:rPr>
                <w:rFonts w:eastAsia="DengXian"/>
                <w:color w:val="000000"/>
                <w:sz w:val="24"/>
                <w:lang w:val="ru"/>
              </w:rPr>
              <w:t>МИНИСТЕРСТВО НАУКИ И ВЫСШЕГО ОБРАЗОВАНИЯ РОССИЙСКОЙ ФЕДЕРАЦИИ</w:t>
            </w:r>
          </w:p>
        </w:tc>
      </w:tr>
      <w:tr w:rsidR="00936694" w:rsidRPr="00936694" w:rsidTr="007B36EB">
        <w:trPr>
          <w:gridAfter w:val="1"/>
          <w:wAfter w:w="9923" w:type="dxa"/>
          <w:trHeight w:hRule="exact" w:val="138"/>
        </w:trPr>
        <w:tc>
          <w:tcPr>
            <w:tcW w:w="285" w:type="dxa"/>
          </w:tcPr>
          <w:p w:rsidR="00936694" w:rsidRPr="00936694" w:rsidRDefault="00936694" w:rsidP="00936694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</w:p>
        </w:tc>
      </w:tr>
      <w:tr w:rsidR="00936694" w:rsidRPr="00936694" w:rsidTr="007B36EB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6694" w:rsidRPr="00936694" w:rsidRDefault="00936694" w:rsidP="00936694">
            <w:pPr>
              <w:ind w:firstLine="0"/>
              <w:jc w:val="center"/>
              <w:rPr>
                <w:rFonts w:eastAsia="DengXian"/>
                <w:b/>
                <w:color w:val="000000"/>
                <w:sz w:val="24"/>
                <w:lang w:val="ru"/>
              </w:rPr>
            </w:pPr>
            <w:r w:rsidRPr="00936694">
              <w:rPr>
                <w:rFonts w:eastAsia="DengXian"/>
                <w:b/>
                <w:color w:val="000000"/>
                <w:sz w:val="24"/>
                <w:lang w:val="ru"/>
              </w:rPr>
              <w:t xml:space="preserve">ФЕДЕРАЛЬНОЕ ГОСУДАРСТВЕННОЕ БЮДЖЕТНОЕ ОБРАЗОВАТЕЛЬНОЕ </w:t>
            </w:r>
          </w:p>
          <w:p w:rsidR="00936694" w:rsidRPr="00936694" w:rsidRDefault="00936694" w:rsidP="00936694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936694">
              <w:rPr>
                <w:rFonts w:eastAsia="DengXian"/>
                <w:b/>
                <w:color w:val="000000"/>
                <w:sz w:val="24"/>
                <w:lang w:val="ru"/>
              </w:rPr>
              <w:t>УЧРЕЖДЕНИЕ ВЫСШЕГО ОБРАЗОВАНИЯ</w:t>
            </w:r>
          </w:p>
          <w:p w:rsidR="00936694" w:rsidRPr="00936694" w:rsidRDefault="00936694" w:rsidP="00936694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936694">
              <w:rPr>
                <w:rFonts w:eastAsia="DengXian"/>
                <w:b/>
                <w:color w:val="000000"/>
                <w:sz w:val="24"/>
                <w:lang w:val="ru"/>
              </w:rPr>
              <w:t>«ДОНСКОЙ ГОСУДАРСТВЕННЫЙ ТЕХНИЧЕСКИЙ УНИВЕРСИТЕТ»</w:t>
            </w:r>
          </w:p>
          <w:p w:rsidR="00936694" w:rsidRPr="00936694" w:rsidRDefault="00936694" w:rsidP="00936694">
            <w:pPr>
              <w:ind w:firstLine="0"/>
              <w:jc w:val="center"/>
              <w:rPr>
                <w:rFonts w:ascii="Calibri" w:eastAsia="DengXian" w:hAnsi="Calibri"/>
                <w:color w:val="000000"/>
                <w:sz w:val="24"/>
                <w:lang w:val="ru"/>
              </w:rPr>
            </w:pPr>
            <w:r w:rsidRPr="00936694">
              <w:rPr>
                <w:rFonts w:eastAsia="DengXian"/>
                <w:b/>
                <w:color w:val="000000"/>
                <w:sz w:val="24"/>
                <w:lang w:val="ru"/>
              </w:rPr>
              <w:t>(ДГТУ)</w:t>
            </w:r>
          </w:p>
        </w:tc>
      </w:tr>
    </w:tbl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rFonts w:eastAsia="DengXian"/>
          <w:b/>
          <w:color w:val="000000"/>
          <w:sz w:val="24"/>
          <w:lang w:val="ru"/>
        </w:rPr>
      </w:pPr>
      <w:r w:rsidRPr="00936694">
        <w:rPr>
          <w:color w:val="000000"/>
          <w:sz w:val="24"/>
          <w:lang w:val="ru"/>
        </w:rPr>
        <w:t xml:space="preserve">Кафедра: </w:t>
      </w:r>
      <w:r w:rsidRPr="00936694">
        <w:rPr>
          <w:rFonts w:eastAsia="DengXian"/>
          <w:b/>
          <w:color w:val="000000"/>
          <w:sz w:val="24"/>
          <w:lang w:val="ru"/>
        </w:rPr>
        <w:t>Техническая эксплуатация летательных аппаратов и наземного оборудования</w:t>
      </w: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</w:p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</w:rPr>
      </w:pPr>
      <w:r w:rsidRPr="00936694">
        <w:rPr>
          <w:color w:val="000000"/>
          <w:sz w:val="24"/>
          <w:lang w:val="ru"/>
        </w:rPr>
        <w:t>Практические занятия</w:t>
      </w:r>
    </w:p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  <w:r w:rsidRPr="00936694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D6A37F" wp14:editId="7D4B039E">
                <wp:simplePos x="0" y="0"/>
                <wp:positionH relativeFrom="column">
                  <wp:posOffset>-6795</wp:posOffset>
                </wp:positionH>
                <wp:positionV relativeFrom="paragraph">
                  <wp:posOffset>142875</wp:posOffset>
                </wp:positionV>
                <wp:extent cx="1704975" cy="0"/>
                <wp:effectExtent l="0" t="0" r="952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133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936694" w:rsidRPr="00936694" w:rsidRDefault="00936694" w:rsidP="00936694">
      <w:pPr>
        <w:ind w:firstLine="0"/>
        <w:rPr>
          <w:color w:val="000000"/>
          <w:sz w:val="20"/>
          <w:szCs w:val="20"/>
        </w:rPr>
      </w:pPr>
      <w:r w:rsidRPr="00936694">
        <w:rPr>
          <w:color w:val="000000"/>
          <w:sz w:val="20"/>
          <w:szCs w:val="20"/>
        </w:rPr>
        <w:t xml:space="preserve">          </w:t>
      </w:r>
      <w:r w:rsidRPr="00936694">
        <w:rPr>
          <w:color w:val="000000"/>
          <w:sz w:val="20"/>
          <w:szCs w:val="20"/>
          <w:lang w:val="ru"/>
        </w:rPr>
        <w:t>(зачтено / не зачтено)</w:t>
      </w:r>
    </w:p>
    <w:p w:rsidR="00936694" w:rsidRPr="00936694" w:rsidRDefault="00936694" w:rsidP="00936694">
      <w:pPr>
        <w:ind w:firstLine="0"/>
        <w:rPr>
          <w:color w:val="000000"/>
          <w:sz w:val="20"/>
          <w:szCs w:val="20"/>
        </w:rPr>
      </w:pP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  <w:r w:rsidRPr="00936694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D6C55A" wp14:editId="675DD866">
                <wp:simplePos x="0" y="0"/>
                <wp:positionH relativeFrom="column">
                  <wp:posOffset>-18225</wp:posOffset>
                </wp:positionH>
                <wp:positionV relativeFrom="paragraph">
                  <wp:posOffset>154940</wp:posOffset>
                </wp:positionV>
                <wp:extent cx="3038475" cy="0"/>
                <wp:effectExtent l="0" t="0" r="952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12.2pt" to="237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" strokecolor="windowText" strokeweight=".5pt">
                <v:stroke joinstyle="miter"/>
              </v:line>
            </w:pict>
          </mc:Fallback>
        </mc:AlternateContent>
      </w:r>
    </w:p>
    <w:p w:rsidR="00936694" w:rsidRPr="00936694" w:rsidRDefault="00936694" w:rsidP="00936694">
      <w:pPr>
        <w:ind w:firstLine="0"/>
        <w:rPr>
          <w:color w:val="000000"/>
          <w:sz w:val="20"/>
          <w:szCs w:val="20"/>
          <w:lang w:val="ru"/>
        </w:rPr>
      </w:pPr>
      <w:r w:rsidRPr="00936694">
        <w:rPr>
          <w:color w:val="000000"/>
          <w:sz w:val="20"/>
          <w:szCs w:val="20"/>
        </w:rPr>
        <w:t xml:space="preserve">           </w:t>
      </w:r>
      <w:r w:rsidRPr="00936694">
        <w:rPr>
          <w:color w:val="000000"/>
          <w:sz w:val="20"/>
          <w:szCs w:val="20"/>
          <w:lang w:val="ru"/>
        </w:rPr>
        <w:t>(руководитель: уч. степень, звание, Ф.И.О)</w:t>
      </w:r>
      <w:r w:rsidRPr="00936694">
        <w:rPr>
          <w:color w:val="000000"/>
          <w:sz w:val="20"/>
          <w:szCs w:val="20"/>
          <w:lang w:val="ru"/>
        </w:rPr>
        <w:tab/>
        <w:t xml:space="preserve">          </w:t>
      </w:r>
    </w:p>
    <w:p w:rsidR="00936694" w:rsidRPr="00936694" w:rsidRDefault="00936694" w:rsidP="00936694">
      <w:pPr>
        <w:ind w:firstLine="0"/>
        <w:rPr>
          <w:color w:val="000000"/>
          <w:sz w:val="24"/>
        </w:rPr>
      </w:pPr>
      <w:r w:rsidRPr="00936694">
        <w:rPr>
          <w:color w:val="000000"/>
          <w:sz w:val="24"/>
          <w:lang w:val="ru"/>
        </w:rPr>
        <w:t xml:space="preserve">                 </w:t>
      </w: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  <w:r w:rsidRPr="00936694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439E91" wp14:editId="3B26EE87">
                <wp:simplePos x="0" y="0"/>
                <wp:positionH relativeFrom="column">
                  <wp:posOffset>3365</wp:posOffset>
                </wp:positionH>
                <wp:positionV relativeFrom="paragraph">
                  <wp:posOffset>165735</wp:posOffset>
                </wp:positionV>
                <wp:extent cx="904875" cy="0"/>
                <wp:effectExtent l="0" t="0" r="952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25pt,13.05pt" to="71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" strokecolor="windowText" strokeweight=".5pt">
                <v:stroke joinstyle="miter"/>
              </v:line>
            </w:pict>
          </mc:Fallback>
        </mc:AlternateContent>
      </w:r>
      <w:r w:rsidRPr="00936694">
        <w:rPr>
          <w:color w:val="000000"/>
          <w:sz w:val="24"/>
        </w:rPr>
        <w:t xml:space="preserve">                            </w:t>
      </w:r>
      <w:r w:rsidRPr="00936694">
        <w:rPr>
          <w:color w:val="000000"/>
          <w:sz w:val="24"/>
          <w:lang w:val="ru"/>
        </w:rPr>
        <w:t xml:space="preserve"> «______»____________20___г. </w:t>
      </w: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  <w:r w:rsidRPr="00936694">
        <w:rPr>
          <w:color w:val="000000"/>
          <w:sz w:val="20"/>
          <w:szCs w:val="20"/>
        </w:rPr>
        <w:t xml:space="preserve">     </w:t>
      </w:r>
      <w:r w:rsidRPr="00936694">
        <w:rPr>
          <w:color w:val="000000"/>
          <w:sz w:val="20"/>
          <w:szCs w:val="20"/>
          <w:lang w:val="ru"/>
        </w:rPr>
        <w:t>(подпись)</w:t>
      </w:r>
      <w:r w:rsidRPr="00936694">
        <w:rPr>
          <w:color w:val="000000"/>
          <w:sz w:val="20"/>
          <w:szCs w:val="20"/>
          <w:lang w:val="ru"/>
        </w:rPr>
        <w:tab/>
        <w:t xml:space="preserve">              </w:t>
      </w:r>
      <w:r w:rsidRPr="00936694">
        <w:rPr>
          <w:color w:val="000000"/>
          <w:sz w:val="20"/>
          <w:szCs w:val="20"/>
        </w:rPr>
        <w:t xml:space="preserve">         </w:t>
      </w:r>
      <w:r w:rsidRPr="00936694">
        <w:rPr>
          <w:color w:val="000000"/>
          <w:sz w:val="20"/>
          <w:szCs w:val="20"/>
          <w:lang w:val="ru"/>
        </w:rPr>
        <w:t xml:space="preserve">   (дата</w:t>
      </w:r>
      <w:r w:rsidRPr="00936694">
        <w:rPr>
          <w:color w:val="000000"/>
          <w:sz w:val="24"/>
          <w:lang w:val="ru"/>
        </w:rPr>
        <w:t>)</w:t>
      </w:r>
    </w:p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</w:p>
    <w:p w:rsidR="00936694" w:rsidRPr="00936694" w:rsidRDefault="00936694" w:rsidP="00936694">
      <w:pPr>
        <w:ind w:firstLine="0"/>
        <w:jc w:val="center"/>
        <w:rPr>
          <w:b/>
          <w:color w:val="000000"/>
          <w:szCs w:val="28"/>
          <w:lang w:val="ru"/>
        </w:rPr>
      </w:pPr>
      <w:r w:rsidRPr="00936694">
        <w:rPr>
          <w:b/>
          <w:color w:val="000000"/>
          <w:szCs w:val="28"/>
          <w:lang w:val="ru"/>
        </w:rPr>
        <w:t>ОТЧЕТ</w:t>
      </w:r>
    </w:p>
    <w:p w:rsidR="00936694" w:rsidRPr="00936694" w:rsidRDefault="00936694" w:rsidP="00936694">
      <w:pPr>
        <w:ind w:firstLine="0"/>
        <w:jc w:val="center"/>
        <w:rPr>
          <w:color w:val="000000"/>
          <w:szCs w:val="28"/>
        </w:rPr>
      </w:pPr>
      <w:r w:rsidRPr="00936694">
        <w:rPr>
          <w:color w:val="000000"/>
          <w:szCs w:val="28"/>
          <w:lang w:val="ru"/>
        </w:rPr>
        <w:t xml:space="preserve">по практическим занятиям </w:t>
      </w:r>
    </w:p>
    <w:p w:rsidR="00936694" w:rsidRPr="00936694" w:rsidRDefault="00936694" w:rsidP="00936694">
      <w:pPr>
        <w:ind w:firstLine="0"/>
        <w:jc w:val="center"/>
        <w:rPr>
          <w:color w:val="000000"/>
          <w:szCs w:val="28"/>
        </w:rPr>
      </w:pPr>
    </w:p>
    <w:p w:rsidR="00936694" w:rsidRPr="00936694" w:rsidRDefault="00936694" w:rsidP="00936694">
      <w:pPr>
        <w:overflowPunct w:val="0"/>
        <w:autoSpaceDE w:val="0"/>
        <w:autoSpaceDN w:val="0"/>
        <w:adjustRightInd w:val="0"/>
        <w:ind w:left="360" w:firstLine="0"/>
        <w:jc w:val="center"/>
        <w:textAlignment w:val="baseline"/>
        <w:rPr>
          <w:b/>
          <w:spacing w:val="20"/>
          <w:szCs w:val="28"/>
        </w:rPr>
      </w:pPr>
      <w:r w:rsidRPr="00936694">
        <w:rPr>
          <w:spacing w:val="20"/>
          <w:sz w:val="24"/>
          <w:lang w:val="ru"/>
        </w:rPr>
        <w:t xml:space="preserve">Тема ПЗ – </w:t>
      </w:r>
      <w:r>
        <w:rPr>
          <w:b/>
          <w:spacing w:val="20"/>
          <w:szCs w:val="28"/>
        </w:rPr>
        <w:t>О</w:t>
      </w:r>
      <w:r w:rsidRPr="00936694">
        <w:rPr>
          <w:b/>
          <w:spacing w:val="20"/>
          <w:szCs w:val="28"/>
        </w:rPr>
        <w:t>пределение  временных характеристик непрерыных</w:t>
      </w:r>
    </w:p>
    <w:p w:rsidR="00936694" w:rsidRPr="00936694" w:rsidRDefault="00936694" w:rsidP="00936694">
      <w:pPr>
        <w:overflowPunct w:val="0"/>
        <w:autoSpaceDE w:val="0"/>
        <w:autoSpaceDN w:val="0"/>
        <w:adjustRightInd w:val="0"/>
        <w:ind w:left="360" w:firstLine="0"/>
        <w:jc w:val="center"/>
        <w:textAlignment w:val="baseline"/>
        <w:rPr>
          <w:b/>
          <w:spacing w:val="20"/>
          <w:szCs w:val="28"/>
          <w:vertAlign w:val="superscript"/>
        </w:rPr>
      </w:pPr>
      <w:r>
        <w:rPr>
          <w:b/>
          <w:spacing w:val="20"/>
          <w:szCs w:val="28"/>
        </w:rPr>
        <w:t>а</w:t>
      </w:r>
      <w:r w:rsidRPr="00936694">
        <w:rPr>
          <w:b/>
          <w:spacing w:val="20"/>
          <w:szCs w:val="28"/>
        </w:rPr>
        <w:t>втоматических систем</w:t>
      </w:r>
    </w:p>
    <w:p w:rsidR="00936694" w:rsidRPr="00936694" w:rsidRDefault="00936694" w:rsidP="00936694">
      <w:pPr>
        <w:ind w:firstLine="0"/>
        <w:jc w:val="center"/>
        <w:rPr>
          <w:b/>
          <w:color w:val="000000"/>
          <w:sz w:val="24"/>
        </w:rPr>
      </w:pPr>
    </w:p>
    <w:p w:rsidR="00936694" w:rsidRPr="00936694" w:rsidRDefault="00936694" w:rsidP="00936694">
      <w:pPr>
        <w:ind w:firstLine="0"/>
        <w:jc w:val="center"/>
        <w:rPr>
          <w:b/>
          <w:color w:val="000000"/>
          <w:sz w:val="24"/>
        </w:rPr>
      </w:pPr>
    </w:p>
    <w:p w:rsidR="00936694" w:rsidRPr="00936694" w:rsidRDefault="00936694" w:rsidP="00936694">
      <w:pPr>
        <w:ind w:firstLine="0"/>
        <w:rPr>
          <w:color w:val="000000"/>
          <w:sz w:val="24"/>
          <w:lang w:val="ru"/>
        </w:rPr>
      </w:pPr>
    </w:p>
    <w:p w:rsidR="00936694" w:rsidRPr="00936694" w:rsidRDefault="00936694" w:rsidP="00936694">
      <w:pPr>
        <w:ind w:firstLine="0"/>
        <w:jc w:val="right"/>
        <w:rPr>
          <w:color w:val="000000"/>
          <w:sz w:val="24"/>
        </w:rPr>
      </w:pPr>
      <w:r w:rsidRPr="00936694">
        <w:rPr>
          <w:color w:val="000000"/>
          <w:sz w:val="24"/>
          <w:lang w:val="ru"/>
        </w:rPr>
        <w:t xml:space="preserve">Отчет подготовил студент группы </w:t>
      </w:r>
    </w:p>
    <w:p w:rsidR="00936694" w:rsidRPr="00936694" w:rsidRDefault="00936694" w:rsidP="00936694">
      <w:pPr>
        <w:ind w:firstLine="0"/>
        <w:jc w:val="right"/>
        <w:rPr>
          <w:color w:val="000000"/>
          <w:sz w:val="24"/>
        </w:rPr>
      </w:pPr>
    </w:p>
    <w:p w:rsidR="00936694" w:rsidRPr="00936694" w:rsidRDefault="00936694" w:rsidP="00936694">
      <w:pPr>
        <w:ind w:right="1" w:firstLine="0"/>
        <w:jc w:val="right"/>
        <w:rPr>
          <w:color w:val="000000"/>
          <w:sz w:val="24"/>
        </w:rPr>
      </w:pPr>
      <w:r w:rsidRPr="00936694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998051" wp14:editId="1EDC8403">
                <wp:simplePos x="0" y="0"/>
                <wp:positionH relativeFrom="column">
                  <wp:posOffset>3983165</wp:posOffset>
                </wp:positionH>
                <wp:positionV relativeFrom="paragraph">
                  <wp:posOffset>121285</wp:posOffset>
                </wp:positionV>
                <wp:extent cx="2133600" cy="0"/>
                <wp:effectExtent l="0" t="0" r="1905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9.55pt" to="481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 w:rsidRPr="00936694">
        <w:rPr>
          <w:noProof/>
          <w:color w:val="000000"/>
          <w:sz w:val="24"/>
        </w:rPr>
        <w:t xml:space="preserve">    </w:t>
      </w:r>
    </w:p>
    <w:p w:rsidR="00936694" w:rsidRPr="00936694" w:rsidRDefault="00936694" w:rsidP="00936694">
      <w:pPr>
        <w:ind w:right="960" w:firstLine="0"/>
        <w:jc w:val="center"/>
        <w:rPr>
          <w:color w:val="000000"/>
          <w:sz w:val="20"/>
          <w:szCs w:val="20"/>
        </w:rPr>
      </w:pPr>
      <w:r w:rsidRPr="00936694">
        <w:rPr>
          <w:color w:val="000000"/>
          <w:sz w:val="24"/>
          <w:lang w:val="ru"/>
        </w:rPr>
        <w:t xml:space="preserve">                                                                                                       </w:t>
      </w:r>
      <w:r w:rsidRPr="00936694">
        <w:rPr>
          <w:color w:val="000000"/>
          <w:sz w:val="24"/>
        </w:rPr>
        <w:t xml:space="preserve">           </w:t>
      </w:r>
      <w:r w:rsidRPr="00936694">
        <w:rPr>
          <w:color w:val="000000"/>
          <w:sz w:val="24"/>
          <w:lang w:val="ru"/>
        </w:rPr>
        <w:t xml:space="preserve"> </w:t>
      </w:r>
      <w:r w:rsidRPr="00936694">
        <w:rPr>
          <w:color w:val="000000"/>
          <w:sz w:val="20"/>
          <w:szCs w:val="20"/>
          <w:lang w:val="ru"/>
        </w:rPr>
        <w:t>(номер группы)</w:t>
      </w:r>
    </w:p>
    <w:p w:rsidR="00936694" w:rsidRPr="00936694" w:rsidRDefault="00936694" w:rsidP="00936694">
      <w:pPr>
        <w:ind w:right="960" w:firstLine="0"/>
        <w:jc w:val="center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jc w:val="right"/>
        <w:rPr>
          <w:color w:val="000000"/>
          <w:sz w:val="24"/>
          <w:lang w:val="ru"/>
        </w:rPr>
      </w:pPr>
      <w:r w:rsidRPr="00936694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C11FBD" wp14:editId="67EB556C">
                <wp:simplePos x="0" y="0"/>
                <wp:positionH relativeFrom="column">
                  <wp:posOffset>4043870</wp:posOffset>
                </wp:positionH>
                <wp:positionV relativeFrom="paragraph">
                  <wp:posOffset>114300</wp:posOffset>
                </wp:positionV>
                <wp:extent cx="2076450" cy="0"/>
                <wp:effectExtent l="0" t="0" r="19050" b="19050"/>
                <wp:wrapNone/>
                <wp:docPr id="992" name="Прямая соединительная линия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92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pt,9pt" to="481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" strokecolor="windowText" strokeweight=".5pt">
                <v:stroke joinstyle="miter"/>
              </v:line>
            </w:pict>
          </mc:Fallback>
        </mc:AlternateContent>
      </w:r>
    </w:p>
    <w:p w:rsidR="00936694" w:rsidRPr="00936694" w:rsidRDefault="00936694" w:rsidP="00936694">
      <w:pPr>
        <w:ind w:right="400" w:firstLine="0"/>
        <w:rPr>
          <w:color w:val="000000"/>
          <w:sz w:val="20"/>
          <w:szCs w:val="20"/>
          <w:lang w:val="ru"/>
        </w:rPr>
      </w:pPr>
      <w:r w:rsidRPr="00936694">
        <w:rPr>
          <w:color w:val="000000"/>
          <w:sz w:val="20"/>
          <w:szCs w:val="20"/>
          <w:lang w:val="ru"/>
        </w:rPr>
        <w:t xml:space="preserve">                                                                                                                                              </w:t>
      </w:r>
      <w:r w:rsidRPr="00936694">
        <w:rPr>
          <w:color w:val="000000"/>
          <w:sz w:val="20"/>
          <w:szCs w:val="20"/>
        </w:rPr>
        <w:t xml:space="preserve">           </w:t>
      </w:r>
      <w:r w:rsidRPr="00936694">
        <w:rPr>
          <w:color w:val="000000"/>
          <w:sz w:val="20"/>
          <w:szCs w:val="20"/>
          <w:lang w:val="ru"/>
        </w:rPr>
        <w:t xml:space="preserve"> (Ф.И.О.)</w:t>
      </w:r>
    </w:p>
    <w:p w:rsidR="00936694" w:rsidRPr="00936694" w:rsidRDefault="00936694" w:rsidP="00936694">
      <w:pPr>
        <w:ind w:right="400" w:firstLine="0"/>
        <w:rPr>
          <w:color w:val="000000"/>
          <w:sz w:val="20"/>
          <w:szCs w:val="20"/>
          <w:lang w:val="ru"/>
        </w:rPr>
      </w:pPr>
    </w:p>
    <w:p w:rsidR="00936694" w:rsidRPr="00936694" w:rsidRDefault="00936694" w:rsidP="00936694">
      <w:pPr>
        <w:ind w:right="400" w:firstLine="0"/>
        <w:jc w:val="right"/>
        <w:rPr>
          <w:color w:val="000000"/>
          <w:sz w:val="20"/>
          <w:szCs w:val="20"/>
          <w:lang w:val="ru"/>
        </w:rPr>
      </w:pPr>
      <w:r w:rsidRPr="00936694">
        <w:rPr>
          <w:color w:val="000000"/>
          <w:sz w:val="24"/>
          <w:lang w:val="ru"/>
        </w:rPr>
        <w:t xml:space="preserve">Вариант № </w:t>
      </w:r>
      <w:r w:rsidRPr="00936694">
        <w:rPr>
          <w:color w:val="000000"/>
          <w:sz w:val="20"/>
          <w:szCs w:val="20"/>
          <w:lang w:val="ru"/>
        </w:rPr>
        <w:t>_________________</w:t>
      </w:r>
    </w:p>
    <w:p w:rsidR="00936694" w:rsidRPr="00936694" w:rsidRDefault="00936694" w:rsidP="00936694">
      <w:pPr>
        <w:ind w:firstLine="0"/>
        <w:jc w:val="right"/>
        <w:rPr>
          <w:color w:val="000000"/>
          <w:sz w:val="24"/>
          <w:lang w:val="ru"/>
        </w:rPr>
      </w:pPr>
    </w:p>
    <w:p w:rsidR="00936694" w:rsidRPr="00936694" w:rsidRDefault="00936694" w:rsidP="00D12443">
      <w:pPr>
        <w:ind w:firstLine="0"/>
        <w:jc w:val="right"/>
        <w:rPr>
          <w:color w:val="000000"/>
          <w:sz w:val="24"/>
          <w:lang w:val="ru"/>
        </w:rPr>
      </w:pPr>
      <w:r w:rsidRPr="00936694">
        <w:rPr>
          <w:color w:val="000000"/>
          <w:sz w:val="24"/>
          <w:lang w:val="ru"/>
        </w:rPr>
        <w:t>«_____»________________20___г.</w:t>
      </w:r>
      <w:bookmarkStart w:id="8" w:name="_GoBack"/>
      <w:bookmarkEnd w:id="8"/>
    </w:p>
    <w:p w:rsidR="00936694" w:rsidRPr="00936694" w:rsidRDefault="00936694" w:rsidP="00936694">
      <w:pPr>
        <w:ind w:firstLine="0"/>
        <w:jc w:val="center"/>
        <w:rPr>
          <w:color w:val="000000"/>
          <w:sz w:val="24"/>
        </w:rPr>
      </w:pPr>
    </w:p>
    <w:p w:rsidR="00936694" w:rsidRPr="00936694" w:rsidRDefault="00936694" w:rsidP="00936694">
      <w:pPr>
        <w:ind w:firstLine="0"/>
        <w:jc w:val="center"/>
        <w:rPr>
          <w:color w:val="000000"/>
          <w:sz w:val="24"/>
          <w:lang w:val="ru"/>
        </w:rPr>
      </w:pPr>
      <w:r w:rsidRPr="00936694">
        <w:rPr>
          <w:color w:val="000000"/>
          <w:sz w:val="24"/>
          <w:lang w:val="ru"/>
        </w:rPr>
        <w:t>Ростов-на-Дону</w:t>
      </w:r>
    </w:p>
    <w:p w:rsidR="00936694" w:rsidRPr="00936694" w:rsidRDefault="00936694" w:rsidP="00936694">
      <w:pPr>
        <w:ind w:firstLine="0"/>
        <w:jc w:val="center"/>
        <w:rPr>
          <w:color w:val="000000"/>
          <w:sz w:val="24"/>
          <w:lang w:val="ru"/>
        </w:rPr>
      </w:pPr>
      <w:r w:rsidRPr="00936694">
        <w:rPr>
          <w:color w:val="000000"/>
          <w:sz w:val="24"/>
          <w:lang w:val="ru"/>
        </w:rPr>
        <w:t>20____г</w:t>
      </w:r>
    </w:p>
    <w:p w:rsidR="00273483" w:rsidRDefault="00273483" w:rsidP="00936694">
      <w:pPr>
        <w:pStyle w:val="23"/>
        <w:suppressAutoHyphens/>
        <w:rPr>
          <w:szCs w:val="28"/>
        </w:rPr>
      </w:pPr>
      <w:r w:rsidRPr="00924BCC">
        <w:rPr>
          <w:szCs w:val="28"/>
        </w:rPr>
        <w:t xml:space="preserve">       </w:t>
      </w:r>
      <w:r w:rsidR="00D12443">
        <w:rPr>
          <w:szCs w:val="28"/>
        </w:rPr>
        <w:t xml:space="preserve">           </w:t>
      </w:r>
    </w:p>
    <w:sectPr w:rsidR="00273483" w:rsidSect="00062B1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51" w:right="1134" w:bottom="851" w:left="1191" w:header="567" w:footer="56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D53" w:rsidRDefault="00092D53">
      <w:r>
        <w:separator/>
      </w:r>
    </w:p>
  </w:endnote>
  <w:endnote w:type="continuationSeparator" w:id="0">
    <w:p w:rsidR="00092D53" w:rsidRDefault="00092D53">
      <w:r>
        <w:continuationSeparator/>
      </w:r>
    </w:p>
  </w:endnote>
  <w:endnote w:type="continuationNotice" w:id="1">
    <w:p w:rsidR="00092D53" w:rsidRDefault="00092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61" w:rsidRDefault="008B126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61" w:rsidRDefault="008B1261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61" w:rsidRDefault="008B126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D53" w:rsidRDefault="00092D53">
      <w:r>
        <w:separator/>
      </w:r>
    </w:p>
  </w:footnote>
  <w:footnote w:type="continuationSeparator" w:id="0">
    <w:p w:rsidR="00092D53" w:rsidRDefault="00092D53">
      <w:r>
        <w:continuationSeparator/>
      </w:r>
    </w:p>
  </w:footnote>
  <w:footnote w:type="continuationNotice" w:id="1">
    <w:p w:rsidR="00092D53" w:rsidRDefault="00092D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53" w:rsidRDefault="00092D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2D53" w:rsidRDefault="00092D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53" w:rsidRPr="00CB0EDE" w:rsidRDefault="00092D53" w:rsidP="00CB0EDE">
    <w:pPr>
      <w:pStyle w:val="a5"/>
      <w:pBdr>
        <w:bottom w:val="thickThinSmallGap" w:sz="24" w:space="1" w:color="622423"/>
      </w:pBdr>
      <w:ind w:firstLine="0"/>
      <w:rPr>
        <w:b/>
        <w:i/>
        <w:sz w:val="24"/>
      </w:rPr>
    </w:pPr>
    <w:r>
      <w:rPr>
        <w:b/>
        <w:i/>
        <w:sz w:val="24"/>
      </w:rPr>
      <w:t xml:space="preserve">УТС                       </w:t>
    </w:r>
    <w:r w:rsidR="008B1261">
      <w:rPr>
        <w:b/>
        <w:i/>
        <w:sz w:val="24"/>
      </w:rPr>
      <w:t xml:space="preserve">                   практическое занятие</w:t>
    </w:r>
    <w:r>
      <w:rPr>
        <w:b/>
        <w:i/>
        <w:sz w:val="24"/>
      </w:rPr>
      <w:t xml:space="preserve">  № 3                 </w:t>
    </w:r>
    <w:r w:rsidR="008B1261">
      <w:rPr>
        <w:b/>
        <w:i/>
        <w:sz w:val="24"/>
      </w:rPr>
      <w:t xml:space="preserve">  </w:t>
    </w:r>
    <w:r>
      <w:rPr>
        <w:b/>
        <w:i/>
        <w:sz w:val="24"/>
      </w:rPr>
      <w:t xml:space="preserve">         кафедра ТЭЛАНО</w:t>
    </w:r>
  </w:p>
  <w:p w:rsidR="00092D53" w:rsidRPr="002C2A8A" w:rsidRDefault="00092D53" w:rsidP="002C2A8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61" w:rsidRDefault="008B126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F60"/>
    <w:multiLevelType w:val="hybridMultilevel"/>
    <w:tmpl w:val="0F686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8ECB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5515C"/>
    <w:multiLevelType w:val="hybridMultilevel"/>
    <w:tmpl w:val="1E480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14D4A"/>
    <w:multiLevelType w:val="hybridMultilevel"/>
    <w:tmpl w:val="617068CE"/>
    <w:lvl w:ilvl="0" w:tplc="377E274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2B4CFD"/>
    <w:multiLevelType w:val="hybridMultilevel"/>
    <w:tmpl w:val="F0BABF62"/>
    <w:lvl w:ilvl="0" w:tplc="73A4D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B6711"/>
    <w:multiLevelType w:val="hybridMultilevel"/>
    <w:tmpl w:val="6EB6D324"/>
    <w:lvl w:ilvl="0" w:tplc="5C662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71261F"/>
    <w:multiLevelType w:val="hybridMultilevel"/>
    <w:tmpl w:val="2634F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E02760"/>
    <w:multiLevelType w:val="hybridMultilevel"/>
    <w:tmpl w:val="A138879C"/>
    <w:lvl w:ilvl="0" w:tplc="3B7EBF7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4C33FA8"/>
    <w:multiLevelType w:val="hybridMultilevel"/>
    <w:tmpl w:val="9F02A32C"/>
    <w:lvl w:ilvl="0" w:tplc="E0E43CF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4237E"/>
    <w:multiLevelType w:val="hybridMultilevel"/>
    <w:tmpl w:val="FE103CA8"/>
    <w:lvl w:ilvl="0" w:tplc="9774B9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DC67F5"/>
    <w:multiLevelType w:val="hybridMultilevel"/>
    <w:tmpl w:val="02AA6B26"/>
    <w:lvl w:ilvl="0" w:tplc="27A6936C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>
    <w:nsid w:val="328319FC"/>
    <w:multiLevelType w:val="multilevel"/>
    <w:tmpl w:val="3FC83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3DC02E48"/>
    <w:multiLevelType w:val="hybridMultilevel"/>
    <w:tmpl w:val="822A14D0"/>
    <w:lvl w:ilvl="0" w:tplc="F26CC5D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92162C"/>
    <w:multiLevelType w:val="hybridMultilevel"/>
    <w:tmpl w:val="474A3B36"/>
    <w:lvl w:ilvl="0" w:tplc="BE54270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FB07C59"/>
    <w:multiLevelType w:val="multilevel"/>
    <w:tmpl w:val="9FD0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43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1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9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nsid w:val="44B22990"/>
    <w:multiLevelType w:val="hybridMultilevel"/>
    <w:tmpl w:val="5F2A4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937EB"/>
    <w:multiLevelType w:val="singleLevel"/>
    <w:tmpl w:val="40E4F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16">
    <w:nsid w:val="4BEF4A73"/>
    <w:multiLevelType w:val="multilevel"/>
    <w:tmpl w:val="A0209A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7">
    <w:nsid w:val="60612F26"/>
    <w:multiLevelType w:val="hybridMultilevel"/>
    <w:tmpl w:val="D5629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11D8A"/>
    <w:multiLevelType w:val="hybridMultilevel"/>
    <w:tmpl w:val="356828F2"/>
    <w:lvl w:ilvl="0" w:tplc="750A67A2">
      <w:start w:val="2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8EA37A1"/>
    <w:multiLevelType w:val="hybridMultilevel"/>
    <w:tmpl w:val="96FE29DA"/>
    <w:lvl w:ilvl="0" w:tplc="438E1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71D70EF4"/>
    <w:multiLevelType w:val="hybridMultilevel"/>
    <w:tmpl w:val="CB4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563E9"/>
    <w:multiLevelType w:val="hybridMultilevel"/>
    <w:tmpl w:val="200242A4"/>
    <w:lvl w:ilvl="0" w:tplc="6188F9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81635D3"/>
    <w:multiLevelType w:val="hybridMultilevel"/>
    <w:tmpl w:val="415CDEB6"/>
    <w:lvl w:ilvl="0" w:tplc="A99C44F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EB7DD4"/>
    <w:multiLevelType w:val="multilevel"/>
    <w:tmpl w:val="00702C6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3"/>
        </w:tabs>
        <w:ind w:left="18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6"/>
        </w:tabs>
        <w:ind w:left="3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9"/>
        </w:tabs>
        <w:ind w:left="45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52"/>
        </w:tabs>
        <w:ind w:left="5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55"/>
        </w:tabs>
        <w:ind w:left="7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58"/>
        </w:tabs>
        <w:ind w:left="8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01"/>
        </w:tabs>
        <w:ind w:left="98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04"/>
        </w:tabs>
        <w:ind w:left="11304" w:hanging="2160"/>
      </w:pPr>
      <w:rPr>
        <w:rFonts w:hint="default"/>
      </w:rPr>
    </w:lvl>
  </w:abstractNum>
  <w:abstractNum w:abstractNumId="24">
    <w:nsid w:val="7AA31321"/>
    <w:multiLevelType w:val="hybridMultilevel"/>
    <w:tmpl w:val="3A74E936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5"/>
  </w:num>
  <w:num w:numId="3">
    <w:abstractNumId w:val="21"/>
  </w:num>
  <w:num w:numId="4">
    <w:abstractNumId w:val="0"/>
  </w:num>
  <w:num w:numId="5">
    <w:abstractNumId w:val="9"/>
  </w:num>
  <w:num w:numId="6">
    <w:abstractNumId w:val="6"/>
  </w:num>
  <w:num w:numId="7">
    <w:abstractNumId w:val="13"/>
  </w:num>
  <w:num w:numId="8">
    <w:abstractNumId w:val="12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</w:num>
  <w:num w:numId="12">
    <w:abstractNumId w:val="1"/>
  </w:num>
  <w:num w:numId="13">
    <w:abstractNumId w:val="19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23"/>
  </w:num>
  <w:num w:numId="18">
    <w:abstractNumId w:val="24"/>
  </w:num>
  <w:num w:numId="19">
    <w:abstractNumId w:val="16"/>
  </w:num>
  <w:num w:numId="20">
    <w:abstractNumId w:val="2"/>
  </w:num>
  <w:num w:numId="21">
    <w:abstractNumId w:val="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"/>
  </w:num>
  <w:num w:numId="25">
    <w:abstractNumId w:val="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57"/>
  <w:drawingGridVerticalSpacing w:val="57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AF"/>
    <w:rsid w:val="00062B18"/>
    <w:rsid w:val="00092D53"/>
    <w:rsid w:val="000946E9"/>
    <w:rsid w:val="000F5104"/>
    <w:rsid w:val="00105E36"/>
    <w:rsid w:val="00134555"/>
    <w:rsid w:val="00140769"/>
    <w:rsid w:val="00145133"/>
    <w:rsid w:val="001C2BF0"/>
    <w:rsid w:val="001C66C5"/>
    <w:rsid w:val="001D5ECB"/>
    <w:rsid w:val="001E42DD"/>
    <w:rsid w:val="001F15C7"/>
    <w:rsid w:val="00273483"/>
    <w:rsid w:val="00293AA1"/>
    <w:rsid w:val="002A1706"/>
    <w:rsid w:val="002B2F64"/>
    <w:rsid w:val="002C2A8A"/>
    <w:rsid w:val="002C5E54"/>
    <w:rsid w:val="002F0B5A"/>
    <w:rsid w:val="002F43CA"/>
    <w:rsid w:val="002F7BA9"/>
    <w:rsid w:val="00351A12"/>
    <w:rsid w:val="003A0F73"/>
    <w:rsid w:val="003B4676"/>
    <w:rsid w:val="003B75B0"/>
    <w:rsid w:val="004358F4"/>
    <w:rsid w:val="004536B2"/>
    <w:rsid w:val="00457BA3"/>
    <w:rsid w:val="004876C1"/>
    <w:rsid w:val="00512EFC"/>
    <w:rsid w:val="00554853"/>
    <w:rsid w:val="00575DF8"/>
    <w:rsid w:val="00582430"/>
    <w:rsid w:val="0059344A"/>
    <w:rsid w:val="005C36FE"/>
    <w:rsid w:val="005D6525"/>
    <w:rsid w:val="00626746"/>
    <w:rsid w:val="006A021D"/>
    <w:rsid w:val="00746E24"/>
    <w:rsid w:val="00751A50"/>
    <w:rsid w:val="00777F21"/>
    <w:rsid w:val="007A46E5"/>
    <w:rsid w:val="007A7CE1"/>
    <w:rsid w:val="007C558A"/>
    <w:rsid w:val="007D1825"/>
    <w:rsid w:val="007E1EBC"/>
    <w:rsid w:val="008035E1"/>
    <w:rsid w:val="008077D0"/>
    <w:rsid w:val="0081077B"/>
    <w:rsid w:val="0082167B"/>
    <w:rsid w:val="008367E4"/>
    <w:rsid w:val="00842CFC"/>
    <w:rsid w:val="008442AD"/>
    <w:rsid w:val="00864A24"/>
    <w:rsid w:val="0086647C"/>
    <w:rsid w:val="008869EF"/>
    <w:rsid w:val="00895D25"/>
    <w:rsid w:val="008B1261"/>
    <w:rsid w:val="008C5B24"/>
    <w:rsid w:val="008D52D7"/>
    <w:rsid w:val="00921B56"/>
    <w:rsid w:val="00936694"/>
    <w:rsid w:val="009705EF"/>
    <w:rsid w:val="00976512"/>
    <w:rsid w:val="00981864"/>
    <w:rsid w:val="009C7008"/>
    <w:rsid w:val="009E6D56"/>
    <w:rsid w:val="009F3F47"/>
    <w:rsid w:val="00A07CAF"/>
    <w:rsid w:val="00A339AB"/>
    <w:rsid w:val="00A5768B"/>
    <w:rsid w:val="00AE0B94"/>
    <w:rsid w:val="00AE7A11"/>
    <w:rsid w:val="00B111A6"/>
    <w:rsid w:val="00B15FC9"/>
    <w:rsid w:val="00B308CE"/>
    <w:rsid w:val="00B3166E"/>
    <w:rsid w:val="00B53E86"/>
    <w:rsid w:val="00B55DBF"/>
    <w:rsid w:val="00B64574"/>
    <w:rsid w:val="00B65DBC"/>
    <w:rsid w:val="00B7323D"/>
    <w:rsid w:val="00B75CA0"/>
    <w:rsid w:val="00B828F4"/>
    <w:rsid w:val="00B8444E"/>
    <w:rsid w:val="00B8718E"/>
    <w:rsid w:val="00BA3864"/>
    <w:rsid w:val="00BB1CF9"/>
    <w:rsid w:val="00BB4D4E"/>
    <w:rsid w:val="00BE4ACC"/>
    <w:rsid w:val="00BF5EA4"/>
    <w:rsid w:val="00C34C05"/>
    <w:rsid w:val="00CB0EDE"/>
    <w:rsid w:val="00CC69EB"/>
    <w:rsid w:val="00CD1E71"/>
    <w:rsid w:val="00CF47EB"/>
    <w:rsid w:val="00CF5D3D"/>
    <w:rsid w:val="00D116AD"/>
    <w:rsid w:val="00D12443"/>
    <w:rsid w:val="00D167C0"/>
    <w:rsid w:val="00D17F6C"/>
    <w:rsid w:val="00D52A31"/>
    <w:rsid w:val="00DA5FA9"/>
    <w:rsid w:val="00DC5CE3"/>
    <w:rsid w:val="00DE2E73"/>
    <w:rsid w:val="00E14908"/>
    <w:rsid w:val="00E40865"/>
    <w:rsid w:val="00E52486"/>
    <w:rsid w:val="00E55B78"/>
    <w:rsid w:val="00E65E0F"/>
    <w:rsid w:val="00E710AA"/>
    <w:rsid w:val="00E732F5"/>
    <w:rsid w:val="00EA125C"/>
    <w:rsid w:val="00F00481"/>
    <w:rsid w:val="00F10AB5"/>
    <w:rsid w:val="00F33E6F"/>
    <w:rsid w:val="00F62351"/>
    <w:rsid w:val="00FB6F34"/>
    <w:rsid w:val="00FD0D93"/>
    <w:rsid w:val="00FE3A8A"/>
    <w:rsid w:val="00FE792B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9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360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90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9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E0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AC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E0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14908"/>
    <w:pPr>
      <w:jc w:val="center"/>
    </w:pPr>
    <w:rPr>
      <w:b/>
    </w:rPr>
  </w:style>
  <w:style w:type="paragraph" w:styleId="a4">
    <w:name w:val="Body Text Indent"/>
    <w:basedOn w:val="a"/>
    <w:pPr>
      <w:spacing w:line="278" w:lineRule="auto"/>
      <w:ind w:left="709"/>
      <w:jc w:val="both"/>
    </w:pPr>
    <w:rPr>
      <w:i/>
      <w:color w:val="000000"/>
      <w:spacing w:val="8"/>
      <w:kern w:val="16"/>
    </w:rPr>
  </w:style>
  <w:style w:type="paragraph" w:customStyle="1" w:styleId="11">
    <w:name w:val="Обычный1"/>
    <w:pPr>
      <w:widowControl w:val="0"/>
      <w:spacing w:line="300" w:lineRule="auto"/>
      <w:ind w:firstLine="500"/>
      <w:jc w:val="both"/>
    </w:pPr>
    <w:rPr>
      <w:i/>
      <w:snapToGrid w:val="0"/>
      <w:sz w:val="24"/>
    </w:rPr>
  </w:style>
  <w:style w:type="paragraph" w:styleId="21">
    <w:name w:val="Body Text Indent 2"/>
    <w:basedOn w:val="a"/>
    <w:pPr>
      <w:ind w:left="36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customStyle="1" w:styleId="20">
    <w:name w:val="Заголовок 2 Знак"/>
    <w:link w:val="2"/>
    <w:uiPriority w:val="9"/>
    <w:semiHidden/>
    <w:rsid w:val="00E1490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14908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Body Text"/>
    <w:basedOn w:val="a"/>
    <w:link w:val="a9"/>
    <w:uiPriority w:val="99"/>
    <w:semiHidden/>
    <w:unhideWhenUsed/>
    <w:rsid w:val="00E14908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E14908"/>
    <w:rPr>
      <w:sz w:val="28"/>
      <w:szCs w:val="24"/>
    </w:rPr>
  </w:style>
  <w:style w:type="character" w:customStyle="1" w:styleId="40">
    <w:name w:val="Заголовок 4 Знак"/>
    <w:link w:val="4"/>
    <w:uiPriority w:val="9"/>
    <w:semiHidden/>
    <w:rsid w:val="00E65E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sid w:val="00E65E0F"/>
    <w:rPr>
      <w:rFonts w:ascii="Calibri" w:eastAsia="Times New Roman" w:hAnsi="Calibri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710AA"/>
    <w:pPr>
      <w:ind w:left="720" w:hanging="425"/>
      <w:contextualSpacing/>
      <w:jc w:val="both"/>
    </w:pPr>
    <w:rPr>
      <w:szCs w:val="20"/>
    </w:rPr>
  </w:style>
  <w:style w:type="paragraph" w:customStyle="1" w:styleId="12">
    <w:name w:val="Обычный1"/>
    <w:rsid w:val="00751A50"/>
    <w:pPr>
      <w:widowControl w:val="0"/>
      <w:snapToGrid w:val="0"/>
      <w:ind w:left="425" w:firstLine="300"/>
      <w:jc w:val="both"/>
    </w:pPr>
  </w:style>
  <w:style w:type="paragraph" w:customStyle="1" w:styleId="41">
    <w:name w:val="Стиль4"/>
    <w:basedOn w:val="a"/>
    <w:rsid w:val="00E65E0F"/>
    <w:pPr>
      <w:ind w:left="425" w:hanging="425"/>
      <w:jc w:val="both"/>
    </w:pPr>
    <w:rPr>
      <w:szCs w:val="20"/>
    </w:rPr>
  </w:style>
  <w:style w:type="character" w:customStyle="1" w:styleId="ab">
    <w:name w:val="Курсив в таблице Знак"/>
    <w:link w:val="ac"/>
    <w:locked/>
    <w:rsid w:val="00E65E0F"/>
    <w:rPr>
      <w:i/>
      <w:sz w:val="24"/>
      <w:szCs w:val="22"/>
      <w:lang w:eastAsia="en-US"/>
    </w:rPr>
  </w:style>
  <w:style w:type="paragraph" w:customStyle="1" w:styleId="ac">
    <w:name w:val="Курсив в таблице"/>
    <w:basedOn w:val="a"/>
    <w:link w:val="ab"/>
    <w:qFormat/>
    <w:rsid w:val="00E65E0F"/>
    <w:pPr>
      <w:ind w:firstLine="284"/>
      <w:jc w:val="both"/>
    </w:pPr>
    <w:rPr>
      <w:i/>
      <w:szCs w:val="22"/>
      <w:lang w:eastAsia="en-US"/>
    </w:rPr>
  </w:style>
  <w:style w:type="table" w:styleId="ad">
    <w:name w:val="Table Grid"/>
    <w:basedOn w:val="a1"/>
    <w:uiPriority w:val="59"/>
    <w:rsid w:val="00E65E0F"/>
    <w:pPr>
      <w:ind w:left="425" w:hanging="425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Strong"/>
    <w:uiPriority w:val="22"/>
    <w:qFormat/>
    <w:rsid w:val="00BB1CF9"/>
    <w:rPr>
      <w:rFonts w:ascii="Times New Roman" w:hAnsi="Times New Roman"/>
      <w:b/>
      <w:bCs/>
      <w:sz w:val="28"/>
      <w:u w:val="single"/>
    </w:rPr>
  </w:style>
  <w:style w:type="paragraph" w:styleId="af">
    <w:name w:val="Normal (Web)"/>
    <w:basedOn w:val="a"/>
    <w:uiPriority w:val="99"/>
    <w:semiHidden/>
    <w:unhideWhenUsed/>
    <w:rsid w:val="0059344A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uiPriority w:val="9"/>
    <w:semiHidden/>
    <w:rsid w:val="00BE4AC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FD0D9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D0D93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27348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273483"/>
    <w:rPr>
      <w:sz w:val="24"/>
      <w:szCs w:val="24"/>
    </w:rPr>
  </w:style>
  <w:style w:type="paragraph" w:customStyle="1" w:styleId="22">
    <w:name w:val="Обычный2"/>
    <w:rsid w:val="00273483"/>
  </w:style>
  <w:style w:type="paragraph" w:customStyle="1" w:styleId="23">
    <w:name w:val="Основной текст2"/>
    <w:basedOn w:val="22"/>
    <w:rsid w:val="00273483"/>
    <w:pPr>
      <w:jc w:val="both"/>
    </w:pPr>
    <w:rPr>
      <w:sz w:val="28"/>
    </w:rPr>
  </w:style>
  <w:style w:type="character" w:customStyle="1" w:styleId="10">
    <w:name w:val="Заголовок 1 Знак"/>
    <w:link w:val="1"/>
    <w:rsid w:val="002C5E54"/>
    <w:rPr>
      <w:sz w:val="28"/>
      <w:szCs w:val="24"/>
    </w:rPr>
  </w:style>
  <w:style w:type="paragraph" w:customStyle="1" w:styleId="af4">
    <w:name w:val="Основной_Рубинов"/>
    <w:basedOn w:val="a"/>
    <w:rsid w:val="002C5E54"/>
    <w:pPr>
      <w:autoSpaceDE w:val="0"/>
      <w:autoSpaceDN w:val="0"/>
      <w:ind w:firstLine="720"/>
      <w:jc w:val="both"/>
    </w:pPr>
    <w:rPr>
      <w:szCs w:val="20"/>
    </w:rPr>
  </w:style>
  <w:style w:type="paragraph" w:customStyle="1" w:styleId="13">
    <w:name w:val="Основной текст1"/>
    <w:basedOn w:val="11"/>
    <w:rsid w:val="00B75CA0"/>
    <w:pPr>
      <w:widowControl/>
      <w:spacing w:line="240" w:lineRule="auto"/>
      <w:ind w:firstLine="0"/>
      <w:jc w:val="center"/>
    </w:pPr>
    <w:rPr>
      <w:i w:val="0"/>
      <w:snapToGrid/>
      <w:sz w:val="28"/>
    </w:rPr>
  </w:style>
  <w:style w:type="paragraph" w:customStyle="1" w:styleId="af5">
    <w:name w:val="Формула_Вова"/>
    <w:basedOn w:val="a"/>
    <w:qFormat/>
    <w:rsid w:val="00B75CA0"/>
    <w:pPr>
      <w:tabs>
        <w:tab w:val="center" w:pos="4820"/>
        <w:tab w:val="right" w:pos="9543"/>
      </w:tabs>
      <w:autoSpaceDE w:val="0"/>
      <w:autoSpaceDN w:val="0"/>
      <w:jc w:val="center"/>
    </w:pPr>
    <w:rPr>
      <w:szCs w:val="20"/>
    </w:rPr>
  </w:style>
  <w:style w:type="paragraph" w:styleId="24">
    <w:name w:val="Quote"/>
    <w:basedOn w:val="a"/>
    <w:next w:val="a"/>
    <w:link w:val="25"/>
    <w:uiPriority w:val="29"/>
    <w:qFormat/>
    <w:rsid w:val="00DC5CE3"/>
    <w:pPr>
      <w:widowControl w:val="0"/>
      <w:spacing w:after="60"/>
      <w:jc w:val="both"/>
    </w:pPr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DC5CE3"/>
    <w:rPr>
      <w:i/>
      <w:iCs/>
      <w:color w:val="000000" w:themeColor="text1"/>
      <w:sz w:val="28"/>
      <w:szCs w:val="24"/>
    </w:rPr>
  </w:style>
  <w:style w:type="character" w:styleId="af6">
    <w:name w:val="Placeholder Text"/>
    <w:basedOn w:val="a0"/>
    <w:uiPriority w:val="99"/>
    <w:semiHidden/>
    <w:rsid w:val="00575DF8"/>
    <w:rPr>
      <w:color w:val="808080"/>
    </w:rPr>
  </w:style>
  <w:style w:type="character" w:customStyle="1" w:styleId="a6">
    <w:name w:val="Верхний колонтитул Знак"/>
    <w:basedOn w:val="a0"/>
    <w:link w:val="a5"/>
    <w:uiPriority w:val="99"/>
    <w:rsid w:val="002C2A8A"/>
    <w:rPr>
      <w:sz w:val="24"/>
      <w:szCs w:val="24"/>
    </w:rPr>
  </w:style>
  <w:style w:type="paragraph" w:styleId="af7">
    <w:name w:val="Revision"/>
    <w:hidden/>
    <w:uiPriority w:val="99"/>
    <w:semiHidden/>
    <w:rsid w:val="00751A5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9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360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90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9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E0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AC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E0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14908"/>
    <w:pPr>
      <w:jc w:val="center"/>
    </w:pPr>
    <w:rPr>
      <w:b/>
    </w:rPr>
  </w:style>
  <w:style w:type="paragraph" w:styleId="a4">
    <w:name w:val="Body Text Indent"/>
    <w:basedOn w:val="a"/>
    <w:pPr>
      <w:spacing w:line="278" w:lineRule="auto"/>
      <w:ind w:left="709"/>
      <w:jc w:val="both"/>
    </w:pPr>
    <w:rPr>
      <w:i/>
      <w:color w:val="000000"/>
      <w:spacing w:val="8"/>
      <w:kern w:val="16"/>
    </w:rPr>
  </w:style>
  <w:style w:type="paragraph" w:customStyle="1" w:styleId="11">
    <w:name w:val="Обычный1"/>
    <w:pPr>
      <w:widowControl w:val="0"/>
      <w:spacing w:line="300" w:lineRule="auto"/>
      <w:ind w:firstLine="500"/>
      <w:jc w:val="both"/>
    </w:pPr>
    <w:rPr>
      <w:i/>
      <w:snapToGrid w:val="0"/>
      <w:sz w:val="24"/>
    </w:rPr>
  </w:style>
  <w:style w:type="paragraph" w:styleId="21">
    <w:name w:val="Body Text Indent 2"/>
    <w:basedOn w:val="a"/>
    <w:pPr>
      <w:ind w:left="36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customStyle="1" w:styleId="20">
    <w:name w:val="Заголовок 2 Знак"/>
    <w:link w:val="2"/>
    <w:uiPriority w:val="9"/>
    <w:semiHidden/>
    <w:rsid w:val="00E1490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14908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Body Text"/>
    <w:basedOn w:val="a"/>
    <w:link w:val="a9"/>
    <w:uiPriority w:val="99"/>
    <w:semiHidden/>
    <w:unhideWhenUsed/>
    <w:rsid w:val="00E14908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E14908"/>
    <w:rPr>
      <w:sz w:val="28"/>
      <w:szCs w:val="24"/>
    </w:rPr>
  </w:style>
  <w:style w:type="character" w:customStyle="1" w:styleId="40">
    <w:name w:val="Заголовок 4 Знак"/>
    <w:link w:val="4"/>
    <w:uiPriority w:val="9"/>
    <w:semiHidden/>
    <w:rsid w:val="00E65E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sid w:val="00E65E0F"/>
    <w:rPr>
      <w:rFonts w:ascii="Calibri" w:eastAsia="Times New Roman" w:hAnsi="Calibri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710AA"/>
    <w:pPr>
      <w:ind w:left="720" w:hanging="425"/>
      <w:contextualSpacing/>
      <w:jc w:val="both"/>
    </w:pPr>
    <w:rPr>
      <w:szCs w:val="20"/>
    </w:rPr>
  </w:style>
  <w:style w:type="paragraph" w:customStyle="1" w:styleId="12">
    <w:name w:val="Обычный1"/>
    <w:rsid w:val="00751A50"/>
    <w:pPr>
      <w:widowControl w:val="0"/>
      <w:snapToGrid w:val="0"/>
      <w:ind w:left="425" w:firstLine="300"/>
      <w:jc w:val="both"/>
    </w:pPr>
  </w:style>
  <w:style w:type="paragraph" w:customStyle="1" w:styleId="41">
    <w:name w:val="Стиль4"/>
    <w:basedOn w:val="a"/>
    <w:rsid w:val="00E65E0F"/>
    <w:pPr>
      <w:ind w:left="425" w:hanging="425"/>
      <w:jc w:val="both"/>
    </w:pPr>
    <w:rPr>
      <w:szCs w:val="20"/>
    </w:rPr>
  </w:style>
  <w:style w:type="character" w:customStyle="1" w:styleId="ab">
    <w:name w:val="Курсив в таблице Знак"/>
    <w:link w:val="ac"/>
    <w:locked/>
    <w:rsid w:val="00E65E0F"/>
    <w:rPr>
      <w:i/>
      <w:sz w:val="24"/>
      <w:szCs w:val="22"/>
      <w:lang w:eastAsia="en-US"/>
    </w:rPr>
  </w:style>
  <w:style w:type="paragraph" w:customStyle="1" w:styleId="ac">
    <w:name w:val="Курсив в таблице"/>
    <w:basedOn w:val="a"/>
    <w:link w:val="ab"/>
    <w:qFormat/>
    <w:rsid w:val="00E65E0F"/>
    <w:pPr>
      <w:ind w:firstLine="284"/>
      <w:jc w:val="both"/>
    </w:pPr>
    <w:rPr>
      <w:i/>
      <w:szCs w:val="22"/>
      <w:lang w:eastAsia="en-US"/>
    </w:rPr>
  </w:style>
  <w:style w:type="table" w:styleId="ad">
    <w:name w:val="Table Grid"/>
    <w:basedOn w:val="a1"/>
    <w:uiPriority w:val="59"/>
    <w:rsid w:val="00E65E0F"/>
    <w:pPr>
      <w:ind w:left="425" w:hanging="425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Strong"/>
    <w:uiPriority w:val="22"/>
    <w:qFormat/>
    <w:rsid w:val="00BB1CF9"/>
    <w:rPr>
      <w:rFonts w:ascii="Times New Roman" w:hAnsi="Times New Roman"/>
      <w:b/>
      <w:bCs/>
      <w:sz w:val="28"/>
      <w:u w:val="single"/>
    </w:rPr>
  </w:style>
  <w:style w:type="paragraph" w:styleId="af">
    <w:name w:val="Normal (Web)"/>
    <w:basedOn w:val="a"/>
    <w:uiPriority w:val="99"/>
    <w:semiHidden/>
    <w:unhideWhenUsed/>
    <w:rsid w:val="0059344A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uiPriority w:val="9"/>
    <w:semiHidden/>
    <w:rsid w:val="00BE4AC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FD0D9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D0D93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27348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273483"/>
    <w:rPr>
      <w:sz w:val="24"/>
      <w:szCs w:val="24"/>
    </w:rPr>
  </w:style>
  <w:style w:type="paragraph" w:customStyle="1" w:styleId="22">
    <w:name w:val="Обычный2"/>
    <w:rsid w:val="00273483"/>
  </w:style>
  <w:style w:type="paragraph" w:customStyle="1" w:styleId="23">
    <w:name w:val="Основной текст2"/>
    <w:basedOn w:val="22"/>
    <w:rsid w:val="00273483"/>
    <w:pPr>
      <w:jc w:val="both"/>
    </w:pPr>
    <w:rPr>
      <w:sz w:val="28"/>
    </w:rPr>
  </w:style>
  <w:style w:type="character" w:customStyle="1" w:styleId="10">
    <w:name w:val="Заголовок 1 Знак"/>
    <w:link w:val="1"/>
    <w:rsid w:val="002C5E54"/>
    <w:rPr>
      <w:sz w:val="28"/>
      <w:szCs w:val="24"/>
    </w:rPr>
  </w:style>
  <w:style w:type="paragraph" w:customStyle="1" w:styleId="af4">
    <w:name w:val="Основной_Рубинов"/>
    <w:basedOn w:val="a"/>
    <w:rsid w:val="002C5E54"/>
    <w:pPr>
      <w:autoSpaceDE w:val="0"/>
      <w:autoSpaceDN w:val="0"/>
      <w:ind w:firstLine="720"/>
      <w:jc w:val="both"/>
    </w:pPr>
    <w:rPr>
      <w:szCs w:val="20"/>
    </w:rPr>
  </w:style>
  <w:style w:type="paragraph" w:customStyle="1" w:styleId="13">
    <w:name w:val="Основной текст1"/>
    <w:basedOn w:val="11"/>
    <w:rsid w:val="00B75CA0"/>
    <w:pPr>
      <w:widowControl/>
      <w:spacing w:line="240" w:lineRule="auto"/>
      <w:ind w:firstLine="0"/>
      <w:jc w:val="center"/>
    </w:pPr>
    <w:rPr>
      <w:i w:val="0"/>
      <w:snapToGrid/>
      <w:sz w:val="28"/>
    </w:rPr>
  </w:style>
  <w:style w:type="paragraph" w:customStyle="1" w:styleId="af5">
    <w:name w:val="Формула_Вова"/>
    <w:basedOn w:val="a"/>
    <w:qFormat/>
    <w:rsid w:val="00B75CA0"/>
    <w:pPr>
      <w:tabs>
        <w:tab w:val="center" w:pos="4820"/>
        <w:tab w:val="right" w:pos="9543"/>
      </w:tabs>
      <w:autoSpaceDE w:val="0"/>
      <w:autoSpaceDN w:val="0"/>
      <w:jc w:val="center"/>
    </w:pPr>
    <w:rPr>
      <w:szCs w:val="20"/>
    </w:rPr>
  </w:style>
  <w:style w:type="paragraph" w:styleId="24">
    <w:name w:val="Quote"/>
    <w:basedOn w:val="a"/>
    <w:next w:val="a"/>
    <w:link w:val="25"/>
    <w:uiPriority w:val="29"/>
    <w:qFormat/>
    <w:rsid w:val="00DC5CE3"/>
    <w:pPr>
      <w:widowControl w:val="0"/>
      <w:spacing w:after="60"/>
      <w:jc w:val="both"/>
    </w:pPr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DC5CE3"/>
    <w:rPr>
      <w:i/>
      <w:iCs/>
      <w:color w:val="000000" w:themeColor="text1"/>
      <w:sz w:val="28"/>
      <w:szCs w:val="24"/>
    </w:rPr>
  </w:style>
  <w:style w:type="character" w:styleId="af6">
    <w:name w:val="Placeholder Text"/>
    <w:basedOn w:val="a0"/>
    <w:uiPriority w:val="99"/>
    <w:semiHidden/>
    <w:rsid w:val="00575DF8"/>
    <w:rPr>
      <w:color w:val="808080"/>
    </w:rPr>
  </w:style>
  <w:style w:type="character" w:customStyle="1" w:styleId="a6">
    <w:name w:val="Верхний колонтитул Знак"/>
    <w:basedOn w:val="a0"/>
    <w:link w:val="a5"/>
    <w:uiPriority w:val="99"/>
    <w:rsid w:val="002C2A8A"/>
    <w:rPr>
      <w:sz w:val="24"/>
      <w:szCs w:val="24"/>
    </w:rPr>
  </w:style>
  <w:style w:type="paragraph" w:styleId="af7">
    <w:name w:val="Revision"/>
    <w:hidden/>
    <w:uiPriority w:val="99"/>
    <w:semiHidden/>
    <w:rsid w:val="00751A5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oleObject" Target="embeddings/_________Microsoft_Visio_2003_20101.vsd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_________Microsoft_Visio_2003_20102.vsd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2B89B75C104456BF965C666E70B0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06A698-C490-49EC-A23A-9824595E4C10}"/>
      </w:docPartPr>
      <w:docPartBody>
        <w:p w:rsidR="002F5E4F" w:rsidRDefault="002F5E4F" w:rsidP="002F5E4F">
          <w:pPr>
            <w:pStyle w:val="5D2B89B75C104456BF965C666E70B0F4"/>
          </w:pPr>
          <m:oMathPara>
            <m:oMath>
              <m:r>
                <m:rPr>
                  <m:sty m:val="p"/>
                </m:rPr>
                <w:rPr>
                  <w:rStyle w:val="a3"/>
                  <w:rFonts w:ascii="Cambria Math" w:hAnsi="Cambria Math"/>
                  <w:color w:val="000000"/>
                  <w:szCs w:val="28"/>
                </w:rPr>
                <m:t>Ф</m:t>
              </m:r>
              <m:d>
                <m:dPr>
                  <m:ctrlPr>
                    <w:rPr>
                      <w:rStyle w:val="a3"/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a3"/>
                      <w:rFonts w:ascii="Cambria Math" w:hAnsi="Cambria Math"/>
                      <w:color w:val="000000"/>
                      <w:szCs w:val="28"/>
                    </w:rPr>
                    <m:t>р</m:t>
                  </m:r>
                </m:e>
              </m:d>
              <m:r>
                <m:rPr>
                  <m:sty m:val="p"/>
                </m:rPr>
                <w:rPr>
                  <w:rStyle w:val="a3"/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(р+1)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(р+3)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2(р+1)(р+1)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(р+3)(р+3)(р+3)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2p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 xml:space="preserve">2 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+4p+2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8"/>
                    </w:rPr>
                    <m:t>(р+3)(р+3)(р+3)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.</m:t>
              </m:r>
            </m:oMath>
          </m:oMathPara>
        </w:p>
      </w:docPartBody>
    </w:docPart>
    <w:docPart>
      <w:docPartPr>
        <w:name w:val="E2DC5C930B794B37993C94BC32981E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1D099C-02D5-4347-8F91-23FFDB35D4FC}"/>
      </w:docPartPr>
      <w:docPartBody>
        <w:p w:rsidR="007F7105" w:rsidRDefault="00127F9D" w:rsidP="00175FBF">
          <w:pPr>
            <w:pStyle w:val="E2DC5C930B794B37993C94BC32981E46"/>
          </w:pPr>
          <m:oMathPara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+0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t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→0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=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→∞</m:t>
                                  </m:r>
                                </m:lim>
                              </m:limLow>
                            </m:fNam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pH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p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=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limLow>
                                    <m:limLow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</m:ctrlPr>
                                    </m:limLow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lim</m:t>
                                      </m:r>
                                    </m:e>
                                    <m:li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→∞</m:t>
                                      </m:r>
                                    </m:lim>
                                  </m:limLow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Ф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=0;</m:t>
                                  </m:r>
                                </m:e>
                              </m:func>
                            </m:e>
                          </m:func>
                        </m:e>
                      </m:func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∞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lim</m:t>
                              </m:r>
                            </m:e>
                            <m:li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t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→∞</m:t>
                              </m:r>
                            </m:lim>
                          </m:limLow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= 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en-US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→0</m:t>
                                  </m:r>
                                </m:lim>
                              </m:limLow>
                            </m:fNam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pH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p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=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limLow>
                                    <m:limLow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</m:ctrlPr>
                                    </m:limLow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lim</m:t>
                                      </m:r>
                                    </m:e>
                                    <m:li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→0</m:t>
                                      </m:r>
                                    </m:lim>
                                  </m:limLow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Ф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=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  <w:lang w:val="en-US"/>
                                            </w:rPr>
                                            <m:t>b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den>
                                  </m:f>
                                </m:e>
                              </m:func>
                            </m:e>
                          </m:func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  <w:lang w:val="en-US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  <w:lang w:val="en-US"/>
                            </w:rPr>
                            <m:t>27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.</m:t>
                      </m:r>
                    </m:e>
                  </m:eqAr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 xml:space="preserve">  </m:t>
              </m:r>
            </m:oMath>
          </m:oMathPara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4F"/>
    <w:rsid w:val="00175FBF"/>
    <w:rsid w:val="002B238B"/>
    <w:rsid w:val="002F5E4F"/>
    <w:rsid w:val="00395CED"/>
    <w:rsid w:val="00640C0E"/>
    <w:rsid w:val="006C1900"/>
    <w:rsid w:val="007F7105"/>
    <w:rsid w:val="008B0A6F"/>
    <w:rsid w:val="008E3EA7"/>
    <w:rsid w:val="00A07D3E"/>
    <w:rsid w:val="00A9677D"/>
    <w:rsid w:val="00B913CE"/>
    <w:rsid w:val="00F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0C0E"/>
    <w:rPr>
      <w:color w:val="808080"/>
    </w:rPr>
  </w:style>
  <w:style w:type="paragraph" w:customStyle="1" w:styleId="5D2B89B75C104456BF965C666E70B0F4">
    <w:name w:val="5D2B89B75C104456BF965C666E70B0F4"/>
    <w:rsid w:val="002F5E4F"/>
  </w:style>
  <w:style w:type="paragraph" w:customStyle="1" w:styleId="F7B96722BB464D68BBAD9EDD70F29D18">
    <w:name w:val="F7B96722BB464D68BBAD9EDD70F29D18"/>
    <w:rsid w:val="002F5E4F"/>
  </w:style>
  <w:style w:type="paragraph" w:customStyle="1" w:styleId="ACCBA539014947559E50B3A4FD722A19">
    <w:name w:val="ACCBA539014947559E50B3A4FD722A19"/>
    <w:rsid w:val="002F5E4F"/>
  </w:style>
  <w:style w:type="paragraph" w:customStyle="1" w:styleId="15BC3607F67142788CE1862E37865B30">
    <w:name w:val="15BC3607F67142788CE1862E37865B30"/>
    <w:rsid w:val="002F5E4F"/>
  </w:style>
  <w:style w:type="paragraph" w:customStyle="1" w:styleId="FCD31840625D4DACBB18CF5DA06EBC2D">
    <w:name w:val="FCD31840625D4DACBB18CF5DA06EBC2D"/>
    <w:rsid w:val="002F5E4F"/>
  </w:style>
  <w:style w:type="paragraph" w:customStyle="1" w:styleId="84311344DD8A400FB51AE15D14407AA1">
    <w:name w:val="84311344DD8A400FB51AE15D14407AA1"/>
    <w:rsid w:val="002F5E4F"/>
  </w:style>
  <w:style w:type="paragraph" w:customStyle="1" w:styleId="27BC2EC23DAA40238BA2E5DF2D315F46">
    <w:name w:val="27BC2EC23DAA40238BA2E5DF2D315F46"/>
    <w:rsid w:val="002F5E4F"/>
  </w:style>
  <w:style w:type="paragraph" w:customStyle="1" w:styleId="E2DC5C930B794B37993C94BC32981E46">
    <w:name w:val="E2DC5C930B794B37993C94BC32981E46"/>
    <w:rsid w:val="00175F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0C0E"/>
    <w:rPr>
      <w:color w:val="808080"/>
    </w:rPr>
  </w:style>
  <w:style w:type="paragraph" w:customStyle="1" w:styleId="5D2B89B75C104456BF965C666E70B0F4">
    <w:name w:val="5D2B89B75C104456BF965C666E70B0F4"/>
    <w:rsid w:val="002F5E4F"/>
  </w:style>
  <w:style w:type="paragraph" w:customStyle="1" w:styleId="F7B96722BB464D68BBAD9EDD70F29D18">
    <w:name w:val="F7B96722BB464D68BBAD9EDD70F29D18"/>
    <w:rsid w:val="002F5E4F"/>
  </w:style>
  <w:style w:type="paragraph" w:customStyle="1" w:styleId="ACCBA539014947559E50B3A4FD722A19">
    <w:name w:val="ACCBA539014947559E50B3A4FD722A19"/>
    <w:rsid w:val="002F5E4F"/>
  </w:style>
  <w:style w:type="paragraph" w:customStyle="1" w:styleId="15BC3607F67142788CE1862E37865B30">
    <w:name w:val="15BC3607F67142788CE1862E37865B30"/>
    <w:rsid w:val="002F5E4F"/>
  </w:style>
  <w:style w:type="paragraph" w:customStyle="1" w:styleId="FCD31840625D4DACBB18CF5DA06EBC2D">
    <w:name w:val="FCD31840625D4DACBB18CF5DA06EBC2D"/>
    <w:rsid w:val="002F5E4F"/>
  </w:style>
  <w:style w:type="paragraph" w:customStyle="1" w:styleId="84311344DD8A400FB51AE15D14407AA1">
    <w:name w:val="84311344DD8A400FB51AE15D14407AA1"/>
    <w:rsid w:val="002F5E4F"/>
  </w:style>
  <w:style w:type="paragraph" w:customStyle="1" w:styleId="27BC2EC23DAA40238BA2E5DF2D315F46">
    <w:name w:val="27BC2EC23DAA40238BA2E5DF2D315F46"/>
    <w:rsid w:val="002F5E4F"/>
  </w:style>
  <w:style w:type="paragraph" w:customStyle="1" w:styleId="E2DC5C930B794B37993C94BC32981E46">
    <w:name w:val="E2DC5C930B794B37993C94BC32981E46"/>
    <w:rsid w:val="00175F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CFA1A-C8C2-44B7-AE11-04259DFB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1180</Words>
  <Characters>10887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Кафедра № 32</Company>
  <LinksUpToDate>false</LinksUpToDate>
  <CharactersWithSpaces>12043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Назаров Сергей Павлович</dc:creator>
  <cp:lastModifiedBy>Николай Неплюев</cp:lastModifiedBy>
  <cp:revision>32</cp:revision>
  <cp:lastPrinted>2021-04-14T07:35:00Z</cp:lastPrinted>
  <dcterms:created xsi:type="dcterms:W3CDTF">2013-04-09T13:47:00Z</dcterms:created>
  <dcterms:modified xsi:type="dcterms:W3CDTF">2021-12-02T09:28:00Z</dcterms:modified>
</cp:coreProperties>
</file>